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55654" w14:textId="77777777" w:rsidR="00540CF4" w:rsidRPr="00B77EFA" w:rsidRDefault="00540CF4" w:rsidP="00540CF4">
      <w:pPr>
        <w:pStyle w:val="Duidelijkcitaat"/>
        <w:rPr>
          <w:rFonts w:asciiTheme="minorBidi" w:hAnsiTheme="minorBidi"/>
          <w:sz w:val="24"/>
          <w:szCs w:val="24"/>
        </w:rPr>
      </w:pPr>
      <w:r w:rsidRPr="00B77EFA">
        <w:rPr>
          <w:rFonts w:asciiTheme="minorBidi" w:hAnsiTheme="minorBidi"/>
          <w:sz w:val="24"/>
          <w:szCs w:val="24"/>
        </w:rPr>
        <w:t>Onderzoek rond keuze- en beslissingsgedrag van mensen met ASS</w:t>
      </w:r>
    </w:p>
    <w:p w14:paraId="7224D6DC" w14:textId="77777777" w:rsidR="00F22BA4" w:rsidRPr="00CE22AC" w:rsidRDefault="00F22BA4" w:rsidP="00F22BA4">
      <w:pPr>
        <w:jc w:val="both"/>
      </w:pPr>
      <w:bookmarkStart w:id="0" w:name="Plaats"/>
      <w:r w:rsidRPr="00CE22AC">
        <w:t>Geacht</w:t>
      </w:r>
      <w:r>
        <w:t xml:space="preserve"> NVA-lid</w:t>
      </w:r>
      <w:r w:rsidRPr="00CE22AC">
        <w:t xml:space="preserve">, </w:t>
      </w:r>
    </w:p>
    <w:p w14:paraId="0A539802" w14:textId="51A84A96" w:rsidR="00F22BA4" w:rsidRPr="00F178D8" w:rsidRDefault="00F22BA4" w:rsidP="00F22BA4">
      <w:pPr>
        <w:jc w:val="both"/>
      </w:pPr>
      <w:r w:rsidRPr="00CE22AC">
        <w:t>Eerst en vooral bedankt tijd vrij te maken om</w:t>
      </w:r>
      <w:r>
        <w:t xml:space="preserve"> deze oproep te lezen en/of</w:t>
      </w:r>
      <w:r w:rsidRPr="00CE22AC">
        <w:t xml:space="preserve"> mee te werken aan deze enquête. Deze enquête is opgesteld in het kader van een </w:t>
      </w:r>
      <w:r w:rsidRPr="006115C7">
        <w:rPr>
          <w:b/>
          <w:bCs/>
        </w:rPr>
        <w:t>onderzoeksproject aan de Katholieke Universiteit Leuven naar de impact van autismespectrum stoornis (ASS) op keuze- en beslissingsgedrag</w:t>
      </w:r>
      <w:r w:rsidRPr="00CE22AC">
        <w:t xml:space="preserve">. </w:t>
      </w:r>
      <w:r w:rsidRPr="00F178D8">
        <w:t>De opzet van dit onderzoeksproject bestaat erin een</w:t>
      </w:r>
      <w:r>
        <w:t xml:space="preserve"> diepgaande</w:t>
      </w:r>
      <w:r w:rsidRPr="00F178D8">
        <w:t xml:space="preserve"> </w:t>
      </w:r>
      <w:r>
        <w:t>studie</w:t>
      </w:r>
      <w:r w:rsidRPr="00F178D8">
        <w:t xml:space="preserve"> te maken van het keuze- en beslissingsgedrag van mensen met ASS</w:t>
      </w:r>
      <w:r>
        <w:t xml:space="preserve">, met vooral als doel het </w:t>
      </w:r>
      <w:r w:rsidRPr="00540484">
        <w:rPr>
          <w:b/>
          <w:bCs/>
        </w:rPr>
        <w:t>verwerven van betere inzichten in</w:t>
      </w:r>
      <w:r>
        <w:t xml:space="preserve"> </w:t>
      </w:r>
      <w:r w:rsidRPr="00D05471">
        <w:rPr>
          <w:b/>
          <w:bCs/>
        </w:rPr>
        <w:t>de</w:t>
      </w:r>
      <w:r>
        <w:t xml:space="preserve"> </w:t>
      </w:r>
      <w:r w:rsidRPr="00D05471">
        <w:rPr>
          <w:b/>
          <w:bCs/>
        </w:rPr>
        <w:t>moeilijkheden die mensen met ASS ervaren bij het maken van keuzes en beslissingen</w:t>
      </w:r>
      <w:r>
        <w:t xml:space="preserve">. De idee is dat een betere kennis van de ervaren moeilijkheden kan helpen in het </w:t>
      </w:r>
      <w:r w:rsidRPr="00F178D8">
        <w:t>formuleren van aanbevel</w:t>
      </w:r>
      <w:r w:rsidR="008E7886">
        <w:t>ing</w:t>
      </w:r>
      <w:r w:rsidRPr="00F178D8">
        <w:t xml:space="preserve">en naar de overheid, </w:t>
      </w:r>
      <w:r>
        <w:t>familie en kennissen van mensen</w:t>
      </w:r>
      <w:r w:rsidRPr="00F178D8">
        <w:t xml:space="preserve"> met ASS, therapeuten, etc. over </w:t>
      </w:r>
      <w:r w:rsidRPr="00D05471">
        <w:rPr>
          <w:b/>
          <w:bCs/>
        </w:rPr>
        <w:t xml:space="preserve">hoe een betere en meer comfortabele beslissingsomgeving kan gecreëerd worden voor mensen met ASS. </w:t>
      </w:r>
    </w:p>
    <w:p w14:paraId="43FB2F5C" w14:textId="77777777" w:rsidR="00F22BA4" w:rsidRDefault="00F22BA4" w:rsidP="00F22BA4">
      <w:pPr>
        <w:jc w:val="both"/>
      </w:pPr>
      <w:r w:rsidRPr="00540484">
        <w:rPr>
          <w:b/>
          <w:bCs/>
        </w:rPr>
        <w:t>In deze enquête ligt de focus op het onderzoeken van hoe mensen met ASS inkomsten en uitgaven op verschillende tijdstippen relatief waarderen</w:t>
      </w:r>
      <w:r w:rsidRPr="00893D2C">
        <w:t>.</w:t>
      </w:r>
      <w:r>
        <w:t xml:space="preserve"> De manier waarop dergelijke relatieve waardering gebeurt, geeft ons namelijk belangrijke aanwijzingen over de gehanteerde denkwijze bij het maken van keuzes en beslissingen. </w:t>
      </w:r>
      <w:r w:rsidRPr="00F178D8">
        <w:t xml:space="preserve">De bedoeling hierbij is om </w:t>
      </w:r>
      <w:r>
        <w:t>deze relatieve waardering</w:t>
      </w:r>
      <w:r w:rsidRPr="00F178D8">
        <w:t xml:space="preserve"> te vergelijken met d</w:t>
      </w:r>
      <w:r>
        <w:t>ie</w:t>
      </w:r>
      <w:r w:rsidRPr="00F178D8">
        <w:t xml:space="preserve"> van een vergelijkbare groep van mensen zonder AS</w:t>
      </w:r>
      <w:r>
        <w:t>S</w:t>
      </w:r>
      <w:r w:rsidRPr="00F178D8">
        <w:t>.</w:t>
      </w:r>
      <w:r>
        <w:t xml:space="preserve"> </w:t>
      </w:r>
    </w:p>
    <w:p w14:paraId="1654C3D3" w14:textId="5CCD755F" w:rsidR="00F22BA4" w:rsidRPr="00893D2C" w:rsidRDefault="00F22BA4" w:rsidP="00F22BA4">
      <w:pPr>
        <w:jc w:val="both"/>
      </w:pPr>
      <w:r w:rsidRPr="00893D2C">
        <w:t xml:space="preserve">Om dit onderzoek mogelijk te maken is het </w:t>
      </w:r>
      <w:r w:rsidRPr="00394032">
        <w:rPr>
          <w:b/>
          <w:bCs/>
        </w:rPr>
        <w:t>noodzakelijk dat voldoende mensen met ASS én mensen zonder ASS de onderzoeksenquête invullen</w:t>
      </w:r>
      <w:r w:rsidRPr="00893D2C">
        <w:t>.</w:t>
      </w:r>
      <w:r>
        <w:t xml:space="preserve"> Wat betreft deelnemers met ASS, w</w:t>
      </w:r>
      <w:r w:rsidRPr="00DA7699">
        <w:t xml:space="preserve">e mikken hier in de eerste plaats op </w:t>
      </w:r>
      <w:r w:rsidRPr="00394032">
        <w:rPr>
          <w:b/>
          <w:bCs/>
        </w:rPr>
        <w:t>(jong)volwassen mensen met ASS die zelfstanding kunnen keuzes en beslissingen nemen</w:t>
      </w:r>
      <w:r>
        <w:t xml:space="preserve">. </w:t>
      </w:r>
      <w:r w:rsidRPr="00893D2C">
        <w:t xml:space="preserve">Vandaar ook </w:t>
      </w:r>
      <w:r>
        <w:t>onze</w:t>
      </w:r>
      <w:r w:rsidRPr="00893D2C">
        <w:t xml:space="preserve"> warme oproep om deel te nemen aan dit onderzoek. </w:t>
      </w:r>
    </w:p>
    <w:p w14:paraId="4CE9429A" w14:textId="539109DE" w:rsidR="00F22BA4" w:rsidRPr="00893D2C" w:rsidRDefault="00F22BA4" w:rsidP="00F22BA4">
      <w:r w:rsidRPr="00893D2C">
        <w:t>De onderzoeksenquête kan online ingevuld worden via de onderstaande link</w:t>
      </w:r>
      <w:r w:rsidR="00972BAB">
        <w:t xml:space="preserve"> (link copy-pasten in webbrowser of Ctrl + klikken op link)</w:t>
      </w:r>
      <w:r w:rsidRPr="00893D2C">
        <w:t>:</w:t>
      </w:r>
    </w:p>
    <w:p w14:paraId="2BACFCB1" w14:textId="77777777" w:rsidR="00F22BA4" w:rsidRPr="00B11823" w:rsidRDefault="00326084" w:rsidP="00F22BA4">
      <w:pPr>
        <w:rPr>
          <w:rFonts w:cstheme="minorHAnsi"/>
        </w:rPr>
      </w:pPr>
      <w:hyperlink r:id="rId8" w:tgtFrame="_blank" w:history="1">
        <w:r w:rsidR="00F22BA4" w:rsidRPr="00B11823">
          <w:rPr>
            <w:rStyle w:val="Hyperlink"/>
            <w:rFonts w:cstheme="minorHAnsi"/>
            <w:color w:val="007AC0"/>
            <w:shd w:val="clear" w:color="auto" w:fill="FFFFFF"/>
          </w:rPr>
          <w:t>https://kuleuven.eu.qualtrics.com/jfe/form/SV_81HlmoNKUMIXyv3</w:t>
        </w:r>
      </w:hyperlink>
      <w:r w:rsidR="00F22BA4" w:rsidRPr="00B11823">
        <w:rPr>
          <w:rFonts w:cstheme="minorHAnsi"/>
        </w:rPr>
        <w:t xml:space="preserve"> </w:t>
      </w:r>
    </w:p>
    <w:p w14:paraId="2666D79D" w14:textId="77777777" w:rsidR="00F22BA4" w:rsidRDefault="00F22BA4" w:rsidP="00F22BA4">
      <w:r w:rsidRPr="00893D2C">
        <w:t xml:space="preserve">Het invullen van de enquête neemt </w:t>
      </w:r>
      <w:r w:rsidRPr="00562BA5">
        <w:rPr>
          <w:b/>
          <w:bCs/>
        </w:rPr>
        <w:t>ongeveer 10-15 minuten</w:t>
      </w:r>
      <w:r w:rsidRPr="00893D2C">
        <w:t xml:space="preserve"> in beslag. Belangrijk te vermelden is dat </w:t>
      </w:r>
      <w:r w:rsidRPr="00562BA5">
        <w:rPr>
          <w:b/>
          <w:bCs/>
        </w:rPr>
        <w:t>uw antwoorden strikt vertrouwelijk zullen verwerkt worden</w:t>
      </w:r>
      <w:r w:rsidRPr="00893D2C">
        <w:t xml:space="preserve">. </w:t>
      </w:r>
    </w:p>
    <w:p w14:paraId="526A562F" w14:textId="77777777" w:rsidR="00F22BA4" w:rsidRPr="00893D2C" w:rsidRDefault="00F22BA4" w:rsidP="00F22BA4">
      <w:pPr>
        <w:jc w:val="both"/>
      </w:pPr>
      <w:r w:rsidRPr="00CD5480">
        <w:t xml:space="preserve">Als dank voor uw deelname, zullen wij de resultaten van het onderzoek voorstellen </w:t>
      </w:r>
      <w:r>
        <w:t xml:space="preserve">bij uw organisatie </w:t>
      </w:r>
      <w:r w:rsidRPr="00CD5480">
        <w:t xml:space="preserve">indien daar interesse voor zou zijn. Deelnemers die dit wensen kunnen op het einde van de survey ook hun emailadres invullen. Zij maken dan </w:t>
      </w:r>
      <w:r w:rsidRPr="0093154C">
        <w:rPr>
          <w:b/>
          <w:bCs/>
        </w:rPr>
        <w:t>kans op één van de boekenbonnen t.w.v. 25 euro</w:t>
      </w:r>
      <w:r w:rsidRPr="00CD5480">
        <w:t xml:space="preserve"> die onder de deelnemers zullen worden verloot.</w:t>
      </w:r>
    </w:p>
    <w:p w14:paraId="54793319" w14:textId="77777777" w:rsidR="00F22BA4" w:rsidRDefault="00F22BA4" w:rsidP="00F22BA4">
      <w:pPr>
        <w:jc w:val="both"/>
      </w:pPr>
      <w:r w:rsidRPr="00CE22AC">
        <w:t>Met vriendelijke groeten,</w:t>
      </w:r>
    </w:p>
    <w:p w14:paraId="48AA20BF" w14:textId="262750F8" w:rsidR="00F22BA4" w:rsidRDefault="00F22BA4" w:rsidP="00F22BA4">
      <w:pPr>
        <w:jc w:val="both"/>
      </w:pPr>
      <w:r>
        <w:t>Prof. Nicky Rogge</w:t>
      </w:r>
      <w:r w:rsidR="00672B83">
        <w:t xml:space="preserve"> (</w:t>
      </w:r>
      <w:r w:rsidR="00672B83" w:rsidRPr="00672B83">
        <w:t>Onderzoekspromotor/coördinator</w:t>
      </w:r>
      <w:r w:rsidR="00672B83">
        <w:t>,</w:t>
      </w:r>
      <w:r w:rsidR="00672B83" w:rsidRPr="00672B83">
        <w:t xml:space="preserve"> nicky.rogge@kuleuven.be</w:t>
      </w:r>
      <w:r w:rsidR="00672B83">
        <w:t>)</w:t>
      </w:r>
    </w:p>
    <w:p w14:paraId="6CC64187" w14:textId="41B710FC" w:rsidR="00F22BA4" w:rsidRDefault="00F22BA4" w:rsidP="00F22BA4">
      <w:r>
        <w:t>Urpi Iannino</w:t>
      </w:r>
    </w:p>
    <w:p w14:paraId="5027E3CD" w14:textId="77777777" w:rsidR="00BF281F" w:rsidRDefault="00BF281F" w:rsidP="00540CF4">
      <w:pPr>
        <w:pStyle w:val="Titel"/>
        <w:rPr>
          <w:rFonts w:asciiTheme="minorBidi" w:hAnsiTheme="minorBidi" w:cstheme="minorBidi"/>
        </w:rPr>
      </w:pPr>
    </w:p>
    <w:bookmarkEnd w:id="0"/>
    <w:p w14:paraId="255B226A" w14:textId="77777777" w:rsidR="00BF281F" w:rsidRDefault="00BF281F" w:rsidP="00540CF4">
      <w:pPr>
        <w:pStyle w:val="Titel"/>
        <w:rPr>
          <w:rFonts w:asciiTheme="minorBidi" w:hAnsiTheme="minorBidi" w:cstheme="minorBidi"/>
        </w:rPr>
      </w:pPr>
    </w:p>
    <w:sectPr w:rsidR="00BF281F" w:rsidSect="0080389C">
      <w:headerReference w:type="default" r:id="rId9"/>
      <w:footerReference w:type="default" r:id="rId10"/>
      <w:headerReference w:type="first" r:id="rId11"/>
      <w:pgSz w:w="11907" w:h="16840" w:code="9"/>
      <w:pgMar w:top="2552" w:right="851" w:bottom="1701" w:left="1956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8551C" w14:textId="77777777" w:rsidR="00326084" w:rsidRDefault="00326084" w:rsidP="004950DA">
      <w:r>
        <w:separator/>
      </w:r>
    </w:p>
  </w:endnote>
  <w:endnote w:type="continuationSeparator" w:id="0">
    <w:p w14:paraId="2A0D1440" w14:textId="77777777" w:rsidR="00326084" w:rsidRDefault="00326084" w:rsidP="0049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44578" w14:textId="77777777" w:rsidR="00572422" w:rsidRPr="009B3AE7" w:rsidRDefault="00572422" w:rsidP="00B61123">
    <w:pPr>
      <w:framePr w:w="567" w:h="244" w:hRule="exact" w:wrap="around" w:vAnchor="page" w:hAnchor="page" w:x="10484" w:y="15654"/>
      <w:shd w:val="solid" w:color="FFFFFF" w:fill="FFFFFF"/>
      <w:spacing w:before="0" w:line="150" w:lineRule="exact"/>
      <w:jc w:val="right"/>
      <w:rPr>
        <w:rFonts w:eastAsia="Times New Roman" w:cs="Times New Roman"/>
        <w:smallCaps/>
        <w:sz w:val="14"/>
        <w:szCs w:val="14"/>
        <w:lang w:val="nl-NL" w:eastAsia="nl-NL"/>
      </w:rPr>
    </w:pPr>
    <w:r w:rsidRPr="009B3AE7">
      <w:rPr>
        <w:rFonts w:eastAsia="Times New Roman" w:cs="Times New Roman"/>
        <w:smallCaps/>
        <w:sz w:val="14"/>
        <w:szCs w:val="14"/>
        <w:lang w:val="nl-NL" w:eastAsia="nl-NL"/>
      </w:rPr>
      <w:fldChar w:fldCharType="begin"/>
    </w:r>
    <w:r w:rsidRPr="009B3AE7">
      <w:rPr>
        <w:rFonts w:eastAsia="Times New Roman" w:cs="Times New Roman"/>
        <w:smallCaps/>
        <w:sz w:val="14"/>
        <w:szCs w:val="14"/>
        <w:lang w:val="nl-NL" w:eastAsia="nl-NL"/>
      </w:rPr>
      <w:instrText xml:space="preserve"> PAGE </w:instrText>
    </w:r>
    <w:r w:rsidRPr="009B3AE7">
      <w:rPr>
        <w:rFonts w:eastAsia="Times New Roman" w:cs="Times New Roman"/>
        <w:smallCaps/>
        <w:sz w:val="14"/>
        <w:szCs w:val="14"/>
        <w:lang w:val="nl-NL" w:eastAsia="nl-NL"/>
      </w:rPr>
      <w:fldChar w:fldCharType="separate"/>
    </w:r>
    <w:r w:rsidR="00AD0FBE">
      <w:rPr>
        <w:rFonts w:eastAsia="Times New Roman" w:cs="Times New Roman"/>
        <w:smallCaps/>
        <w:noProof/>
        <w:sz w:val="14"/>
        <w:szCs w:val="14"/>
        <w:lang w:val="nl-NL" w:eastAsia="nl-NL"/>
      </w:rPr>
      <w:t>2</w:t>
    </w:r>
    <w:r w:rsidRPr="009B3AE7">
      <w:rPr>
        <w:rFonts w:eastAsia="Times New Roman" w:cs="Times New Roman"/>
        <w:smallCaps/>
        <w:sz w:val="14"/>
        <w:szCs w:val="14"/>
        <w:lang w:val="nl-NL" w:eastAsia="nl-NL"/>
      </w:rPr>
      <w:fldChar w:fldCharType="end"/>
    </w:r>
    <w:r w:rsidRPr="009B3AE7">
      <w:rPr>
        <w:rFonts w:eastAsia="Times New Roman" w:cs="Times New Roman"/>
        <w:smallCaps/>
        <w:sz w:val="14"/>
        <w:szCs w:val="14"/>
        <w:lang w:val="nl-NL" w:eastAsia="nl-NL"/>
      </w:rPr>
      <w:t>/</w:t>
    </w:r>
    <w:r w:rsidRPr="009B3AE7">
      <w:rPr>
        <w:rFonts w:eastAsia="Times New Roman" w:cs="Times New Roman"/>
        <w:smallCaps/>
        <w:sz w:val="14"/>
        <w:szCs w:val="14"/>
        <w:lang w:val="nl-NL" w:eastAsia="nl-NL"/>
      </w:rPr>
      <w:fldChar w:fldCharType="begin"/>
    </w:r>
    <w:r w:rsidRPr="009B3AE7">
      <w:rPr>
        <w:rFonts w:eastAsia="Times New Roman" w:cs="Times New Roman"/>
        <w:smallCaps/>
        <w:sz w:val="14"/>
        <w:szCs w:val="14"/>
        <w:lang w:val="nl-NL" w:eastAsia="nl-NL"/>
      </w:rPr>
      <w:instrText xml:space="preserve"> NUMPAGES </w:instrText>
    </w:r>
    <w:r w:rsidRPr="009B3AE7">
      <w:rPr>
        <w:rFonts w:eastAsia="Times New Roman" w:cs="Times New Roman"/>
        <w:smallCaps/>
        <w:sz w:val="14"/>
        <w:szCs w:val="14"/>
        <w:lang w:val="nl-NL" w:eastAsia="nl-NL"/>
      </w:rPr>
      <w:fldChar w:fldCharType="separate"/>
    </w:r>
    <w:r w:rsidR="003B0404">
      <w:rPr>
        <w:rFonts w:eastAsia="Times New Roman" w:cs="Times New Roman"/>
        <w:smallCaps/>
        <w:noProof/>
        <w:sz w:val="14"/>
        <w:szCs w:val="14"/>
        <w:lang w:val="nl-NL" w:eastAsia="nl-NL"/>
      </w:rPr>
      <w:t>1</w:t>
    </w:r>
    <w:r w:rsidRPr="009B3AE7">
      <w:rPr>
        <w:rFonts w:eastAsia="Times New Roman" w:cs="Times New Roman"/>
        <w:smallCaps/>
        <w:sz w:val="14"/>
        <w:szCs w:val="14"/>
        <w:lang w:val="nl-NL" w:eastAsia="nl-NL"/>
      </w:rPr>
      <w:fldChar w:fldCharType="end"/>
    </w:r>
  </w:p>
  <w:p w14:paraId="39B9D068" w14:textId="77777777" w:rsidR="00572422" w:rsidRPr="00165FA0" w:rsidRDefault="00572422" w:rsidP="000F79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3D877" w14:textId="77777777" w:rsidR="00326084" w:rsidRDefault="00326084" w:rsidP="004950DA">
      <w:r>
        <w:separator/>
      </w:r>
    </w:p>
  </w:footnote>
  <w:footnote w:type="continuationSeparator" w:id="0">
    <w:p w14:paraId="5E63FC34" w14:textId="77777777" w:rsidR="00326084" w:rsidRDefault="00326084" w:rsidP="0049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C90A5" w14:textId="77777777" w:rsidR="00572422" w:rsidRDefault="00572422" w:rsidP="008E710D">
    <w:r>
      <w:rPr>
        <w:noProof/>
        <w:lang w:eastAsia="nl-BE"/>
      </w:rPr>
      <w:drawing>
        <wp:anchor distT="0" distB="0" distL="0" distR="0" simplePos="0" relativeHeight="251673600" behindDoc="0" locked="0" layoutInCell="1" allowOverlap="1" wp14:anchorId="7CB0F745" wp14:editId="2C0B0BA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540000" cy="54000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leuven_briefhoofd_sedesblokj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DD12B" w14:textId="77777777" w:rsidR="00572422" w:rsidRPr="004950DA" w:rsidRDefault="00572422" w:rsidP="00DF7E77">
    <w:pPr>
      <w:pStyle w:val="Kop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ECBBE32" wp14:editId="294C4F8B">
              <wp:simplePos x="0" y="0"/>
              <wp:positionH relativeFrom="page">
                <wp:posOffset>360045</wp:posOffset>
              </wp:positionH>
              <wp:positionV relativeFrom="margin">
                <wp:posOffset>288290</wp:posOffset>
              </wp:positionV>
              <wp:extent cx="720000" cy="360000"/>
              <wp:effectExtent l="0" t="0" r="4445" b="2540"/>
              <wp:wrapNone/>
              <wp:docPr id="18" name="Tekstva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000" cy="36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7B433" w14:textId="77777777" w:rsidR="00572422" w:rsidRPr="00CB3A17" w:rsidRDefault="00572422" w:rsidP="00BB7D37">
                          <w:pPr>
                            <w:pStyle w:val="KENMERK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BBE32" id="_x0000_t202" coordsize="21600,21600" o:spt="202" path="m,l,21600r21600,l21600,xe">
              <v:stroke joinstyle="miter"/>
              <v:path gradientshapeok="t" o:connecttype="rect"/>
            </v:shapetype>
            <v:shape id="Tekstvak 18" o:spid="_x0000_s1026" type="#_x0000_t202" style="position:absolute;left:0;text-align:left;margin-left:28.35pt;margin-top:22.7pt;width:56.7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HphgIAAJQFAAAOAAAAZHJzL2Uyb0RvYy54bWysVE1PGzEQvVfqf7B8L5uASquIDUpBVJUi&#10;QEDF2fHaZBWvx7WdZNNf32fvbgKUC1Uv3lnPmxnPm4+z87YxbKN8qMmWfHw04kxZSVVtn0r+8+Hq&#10;01fOQhS2EoasKvlOBX4+/fjhbOsm6piWZCrlGZzYMNm6ki9jdJOiCHKpGhGOyCkLpSbfiIhf/1RU&#10;XmzhvTHF8Wh0WmzJV86TVCHg9rJT8mn2r7WS8UbroCIzJcfbYj59PhfpLKZnYvLkhVvWsn+G+IdX&#10;NKK2CLp3dSmiYGtf/+WqqaWnQDoeSWoK0rqWKueAbMajV9ncL4VTOReQE9yepvD/3Mrrza1ndYXa&#10;oVJWNKjRg1qFuBErhivws3VhAti9AzC236gFNuca3JzkKgBSPMN0BgHoxEerfZO+yJTBECXY7WlX&#10;bWQSl19QyBE0EqqT0ywnnwdj50P8rqhhSSi5R1XzA8RmHmIHHSApViBTV1e1MfkndZK6MJ5tBHrA&#10;xHHKCc5foIxl25KfnnweZceWknmHMza5UbmX+nAp2y7BLMWdUQlj7J3S4DLn+UZsIaWy+/gZnVAa&#10;od5j2OMPr3qPcZcHLHJksnFv3NSWfFfXl5RVq4Ey3eH7eocu70RBbBct2ErigqodGsVTN2rByasa&#10;VZuLEG+Fx2yh0NgX8QaHNgTWqZc4W5L//dZ9wqPloeVsi1ktefi1Fl5xZn5YDEMa7EHwg7AYBLtu&#10;LgilH2MTOZlFGPhoBlF7ah6xRmYpClTCSsQqeRzEi9htDKwhqWazDML4OhHn9t7JYR5SDz60j8K7&#10;vlEjOvyahikWk1f92mFTISzN1pF0nZv5wGJPNEY/d2y/ptJuef6fUYdlOv0DAAD//wMAUEsDBBQA&#10;BgAIAAAAIQAh4sR64QAAAAkBAAAPAAAAZHJzL2Rvd25yZXYueG1sTI/BTsMwEETvSPyDtUhcUOuk&#10;SpMqxKkAiQMSqKJUPW9jE4fa6xC7bcrX457gNqsZzbytlqM17KgG3zkSkE4TYIoaJztqBWw+nicL&#10;YD4gSTSOlICz8rCsr68qLKU70bs6rkPLYgn5EgXoEPqSc99oZdFPXa8oep9usBjiObRcDniK5dbw&#10;WZLk3GJHcUFjr560avbrgxWwOGdvd9u82H6Z1cuj/mm/6XWPQtzejA/3wIIaw18YLvgRHerItHMH&#10;kp4ZAfO8iEkB2TwDdvGLJAW2iyKZpcDriv//oP4FAAD//wMAUEsBAi0AFAAGAAgAAAAhALaDOJL+&#10;AAAA4QEAABMAAAAAAAAAAAAAAAAAAAAAAFtDb250ZW50X1R5cGVzXS54bWxQSwECLQAUAAYACAAA&#10;ACEAOP0h/9YAAACUAQAACwAAAAAAAAAAAAAAAAAvAQAAX3JlbHMvLnJlbHNQSwECLQAUAAYACAAA&#10;ACEAV6mB6YYCAACUBQAADgAAAAAAAAAAAAAAAAAuAgAAZHJzL2Uyb0RvYy54bWxQSwECLQAUAAYA&#10;CAAAACEAIeLEeuEAAAAJAQAADwAAAAAAAAAAAAAAAADgBAAAZHJzL2Rvd25yZXYueG1sUEsFBgAA&#10;AAAEAAQA8wAAAO4FAAAAAA==&#10;" fillcolor="white [3201]" stroked="f" strokeweight=".5pt">
              <v:textbox inset="0,0,0,0">
                <w:txbxContent>
                  <w:p w14:paraId="60E7B433" w14:textId="77777777" w:rsidR="00572422" w:rsidRPr="00CB3A17" w:rsidRDefault="00572422" w:rsidP="00BB7D37">
                    <w:pPr>
                      <w:pStyle w:val="KENMERK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6F9456FE" wp14:editId="28DA43C3">
          <wp:simplePos x="0" y="0"/>
          <wp:positionH relativeFrom="page">
            <wp:posOffset>1080135</wp:posOffset>
          </wp:positionH>
          <wp:positionV relativeFrom="page">
            <wp:posOffset>540385</wp:posOffset>
          </wp:positionV>
          <wp:extent cx="1512000" cy="540000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leuven_briefhoofd_kleu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6627C" wp14:editId="6ADD164C">
              <wp:simplePos x="0" y="0"/>
              <wp:positionH relativeFrom="page">
                <wp:posOffset>2592070</wp:posOffset>
              </wp:positionH>
              <wp:positionV relativeFrom="page">
                <wp:posOffset>539115</wp:posOffset>
              </wp:positionV>
              <wp:extent cx="3888000" cy="540000"/>
              <wp:effectExtent l="0" t="0" r="0" b="0"/>
              <wp:wrapNone/>
              <wp:docPr id="15" name="Tekstva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8000" cy="5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AFB9C" w14:textId="77777777" w:rsidR="00572422" w:rsidRPr="00DF7E77" w:rsidRDefault="001C4FCA" w:rsidP="002F161D">
                          <w:pPr>
                            <w:pStyle w:val="Koptekst"/>
                          </w:pPr>
                          <w:r>
                            <w:t>KU Leuven Campus Brussel</w:t>
                          </w:r>
                        </w:p>
                        <w:p w14:paraId="4AB3896E" w14:textId="77777777" w:rsidR="00572422" w:rsidRPr="0065255C" w:rsidRDefault="001C4FCA" w:rsidP="0065255C">
                          <w:pPr>
                            <w:pStyle w:val="Koptekst"/>
                            <w:rPr>
                              <w:rStyle w:val="Zwaar"/>
                            </w:rPr>
                          </w:pPr>
                          <w:r>
                            <w:rPr>
                              <w:rStyle w:val="Zwaar"/>
                            </w:rPr>
                            <w:t>Onderzoeks</w:t>
                          </w:r>
                          <w:r w:rsidR="003B0404">
                            <w:rPr>
                              <w:rStyle w:val="Zwaar"/>
                            </w:rPr>
                            <w:t>GROEP</w:t>
                          </w:r>
                          <w:r>
                            <w:rPr>
                              <w:rStyle w:val="Zwaar"/>
                            </w:rPr>
                            <w:t xml:space="preserve"> ECON</w:t>
                          </w:r>
                        </w:p>
                        <w:p w14:paraId="64AC213E" w14:textId="77777777" w:rsidR="00572422" w:rsidRDefault="00A46C62" w:rsidP="0065255C">
                          <w:pPr>
                            <w:pStyle w:val="Koptekst"/>
                          </w:pPr>
                          <w:r>
                            <w:t>Warmoesberg 26</w:t>
                          </w:r>
                        </w:p>
                        <w:p w14:paraId="3A843106" w14:textId="77777777" w:rsidR="00A46C62" w:rsidRPr="009735DF" w:rsidRDefault="00A46C62" w:rsidP="0065255C">
                          <w:pPr>
                            <w:pStyle w:val="Koptekst"/>
                          </w:pPr>
                          <w:r>
                            <w:t>1000 Brussel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16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66627C" id="Tekstvak 15" o:spid="_x0000_s1027" type="#_x0000_t202" style="position:absolute;left:0;text-align:left;margin-left:204.1pt;margin-top:42.45pt;width:306.1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zdjQIAAI8FAAAOAAAAZHJzL2Uyb0RvYy54bWysVMFOGzEQvVfqP1i+l02goChig1IQVSUE&#10;qKHi7HhtssLrcW0n2fTr++zdTSjlQtXL7th+M+N5fjPnF21j2Eb5UJMt+fhoxJmykqraPpX8x8P1&#10;pwlnIQpbCUNWlXynAr+YffxwvnVTdUwrMpXyDEFsmG5dyVcxumlRBLlSjQhH5JTFoSbfiIilfyoq&#10;L7aI3pjieDQ6K7bkK+dJqhCwe9Ud8lmOr7WS8U7roCIzJcfdYv76/F2mbzE7F9MnL9yqlv01xD/c&#10;ohG1RdJ9qCsRBVv7+q9QTS09BdLxSFJTkNa1VLkGVDMevapmsRJO5VpATnB7msL/CytvN/ee1RXe&#10;7pQzKxq80YN6DnEjnhm2wM/WhSlgCwdgbL9QC+ywH7CZym61b9IfBTGcg+ndnl3VRiaxeTKZTEYj&#10;HEmcnX6GmekvDt7Oh/hVUcOSUXKP18ukis1NiLgJoAMkJQtk6uq6NiYvkmLUpfFsI/DWJuY7wuMP&#10;lLFsW/Kzk9NRDmwpuXeRjU1hVNZMny5V3lWYrbgzKmGM/a40OMuFvpFbSKnsPn9GJ5RGqvc49vjD&#10;rd7j3NUBj5yZbNw7N7Uln6vPTXagrHoeKNMdHoS/qDuZsV22nVgGASyp2kEXnrrOCk5e13i8GxHi&#10;vfBoJbw3xkO8w0cbAvnUW5ytyP96az/hoXCccrZFa5Y8/FwLrzgz3yy032uHxbxCAp+N8RkGAlbL&#10;Yduum0uCFsYYQU5mM4GjGUztqXnE/JinfDgSViJryWX0w+IydsMCE0iq+TzD0LlOxBu7cDIFTwwn&#10;WT60j8K7XrsRqr+loYHF9JWEO2zytDRfR9J11nfiuGO05x5dn2XfT6g0Vl6uM+owR2e/AQAA//8D&#10;AFBLAwQUAAYACAAAACEAwjwF9uIAAAALAQAADwAAAGRycy9kb3ducmV2LnhtbEyPwU7DMAyG70i8&#10;Q2QkLoglq8bUlqbTAE1CXGAdSDtmjWkqGqdq0q17e7IT3Gz50+/vL1aT7dgRB986kjCfCWBItdMt&#10;NRI+d5v7FJgPirTqHKGEM3pYlddXhcq1O9EWj1VoWAwhnysJJoQ+59zXBq3yM9cjxdu3G6wKcR0a&#10;rgd1iuG244kQS25VS/GDUT0+G6x/qtFK2JvXajue8Y0/zdfpx937Zv+y+5Ly9mZaPwILOIU/GC76&#10;UR3K6HRwI2nPOgkLkSYRlZAuMmAXQCTiAdghTsssA14W/H+H8hcAAP//AwBQSwECLQAUAAYACAAA&#10;ACEAtoM4kv4AAADhAQAAEwAAAAAAAAAAAAAAAAAAAAAAW0NvbnRlbnRfVHlwZXNdLnhtbFBLAQIt&#10;ABQABgAIAAAAIQA4/SH/1gAAAJQBAAALAAAAAAAAAAAAAAAAAC8BAABfcmVscy8ucmVsc1BLAQIt&#10;ABQABgAIAAAAIQB7whzdjQIAAI8FAAAOAAAAAAAAAAAAAAAAAC4CAABkcnMvZTJvRG9jLnhtbFBL&#10;AQItABQABgAIAAAAIQDCPAX24gAAAAsBAAAPAAAAAAAAAAAAAAAAAOcEAABkcnMvZG93bnJldi54&#10;bWxQSwUGAAAAAAQABADzAAAA9gUAAAAA&#10;" fillcolor="white [3201]" stroked="f" strokeweight=".5pt">
              <v:textbox inset="15mm,0,4.5mm,0">
                <w:txbxContent>
                  <w:p w14:paraId="6E9AFB9C" w14:textId="77777777" w:rsidR="00572422" w:rsidRPr="00DF7E77" w:rsidRDefault="001C4FCA" w:rsidP="002F161D">
                    <w:pPr>
                      <w:pStyle w:val="Koptekst"/>
                    </w:pPr>
                    <w:r>
                      <w:t>KU Leuven Campus Brussel</w:t>
                    </w:r>
                  </w:p>
                  <w:p w14:paraId="4AB3896E" w14:textId="77777777" w:rsidR="00572422" w:rsidRPr="0065255C" w:rsidRDefault="001C4FCA" w:rsidP="0065255C">
                    <w:pPr>
                      <w:pStyle w:val="Koptekst"/>
                      <w:rPr>
                        <w:rStyle w:val="Zwaar"/>
                      </w:rPr>
                    </w:pPr>
                    <w:r>
                      <w:rPr>
                        <w:rStyle w:val="Zwaar"/>
                      </w:rPr>
                      <w:t>Onderzoeks</w:t>
                    </w:r>
                    <w:r w:rsidR="003B0404">
                      <w:rPr>
                        <w:rStyle w:val="Zwaar"/>
                      </w:rPr>
                      <w:t>GROEP</w:t>
                    </w:r>
                    <w:r>
                      <w:rPr>
                        <w:rStyle w:val="Zwaar"/>
                      </w:rPr>
                      <w:t xml:space="preserve"> ECON</w:t>
                    </w:r>
                  </w:p>
                  <w:p w14:paraId="64AC213E" w14:textId="77777777" w:rsidR="00572422" w:rsidRDefault="00A46C62" w:rsidP="0065255C">
                    <w:pPr>
                      <w:pStyle w:val="Koptekst"/>
                    </w:pPr>
                    <w:r>
                      <w:t>Warmoesberg 26</w:t>
                    </w:r>
                  </w:p>
                  <w:p w14:paraId="3A843106" w14:textId="77777777" w:rsidR="00A46C62" w:rsidRPr="009735DF" w:rsidRDefault="00A46C62" w:rsidP="0065255C">
                    <w:pPr>
                      <w:pStyle w:val="Koptekst"/>
                    </w:pPr>
                    <w:r>
                      <w:t>1000 Brussel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BE"/>
      </w:rPr>
      <w:drawing>
        <wp:anchor distT="0" distB="0" distL="0" distR="0" simplePos="0" relativeHeight="251665408" behindDoc="0" locked="0" layoutInCell="1" allowOverlap="1" wp14:anchorId="3EAD46FD" wp14:editId="1889289C">
          <wp:simplePos x="0" y="0"/>
          <wp:positionH relativeFrom="margin">
            <wp:align>right</wp:align>
          </wp:positionH>
          <wp:positionV relativeFrom="page">
            <wp:posOffset>539115</wp:posOffset>
          </wp:positionV>
          <wp:extent cx="540000" cy="540000"/>
          <wp:effectExtent l="0" t="0" r="0" b="0"/>
          <wp:wrapTopAndBottom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leuven_briefhoofd_sedesblokje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0F2C74C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904DF04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FA8C8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A3CBD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BDE9C2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0E26A9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791094"/>
    <w:multiLevelType w:val="hybridMultilevel"/>
    <w:tmpl w:val="58D42E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F59EF"/>
    <w:multiLevelType w:val="hybridMultilevel"/>
    <w:tmpl w:val="43686E1E"/>
    <w:lvl w:ilvl="0" w:tplc="08F05B76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4A2E19"/>
    <w:multiLevelType w:val="hybridMultilevel"/>
    <w:tmpl w:val="FEEA200C"/>
    <w:lvl w:ilvl="0" w:tplc="E11CB004">
      <w:start w:val="1"/>
      <w:numFmt w:val="bullet"/>
      <w:pStyle w:val="Lijstopsomteken3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206A407E"/>
    <w:multiLevelType w:val="hybridMultilevel"/>
    <w:tmpl w:val="6792C29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F8209D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2918DC"/>
    <w:multiLevelType w:val="multilevel"/>
    <w:tmpl w:val="BB0E888E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43DE6175"/>
    <w:multiLevelType w:val="hybridMultilevel"/>
    <w:tmpl w:val="FE5EFAF6"/>
    <w:lvl w:ilvl="0" w:tplc="E84ADAF4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3C29A7"/>
    <w:multiLevelType w:val="hybridMultilevel"/>
    <w:tmpl w:val="78B4EC88"/>
    <w:lvl w:ilvl="0" w:tplc="97BCAB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56F7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8A06BE"/>
    <w:multiLevelType w:val="hybridMultilevel"/>
    <w:tmpl w:val="C94C174C"/>
    <w:lvl w:ilvl="0" w:tplc="E84ADA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270391"/>
    <w:multiLevelType w:val="hybridMultilevel"/>
    <w:tmpl w:val="1CEE5FD8"/>
    <w:lvl w:ilvl="0" w:tplc="CD442B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500ED3"/>
    <w:multiLevelType w:val="multilevel"/>
    <w:tmpl w:val="D47C34DC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63B37C7"/>
    <w:multiLevelType w:val="hybridMultilevel"/>
    <w:tmpl w:val="4F6C36F6"/>
    <w:lvl w:ilvl="0" w:tplc="E84ADAF4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4C34A7"/>
    <w:multiLevelType w:val="multilevel"/>
    <w:tmpl w:val="7CD80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EC3F28"/>
    <w:multiLevelType w:val="hybridMultilevel"/>
    <w:tmpl w:val="466031C2"/>
    <w:lvl w:ilvl="0" w:tplc="F8209D4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A54FA0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5"/>
  </w:num>
  <w:num w:numId="6">
    <w:abstractNumId w:val="0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12"/>
  </w:num>
  <w:num w:numId="12">
    <w:abstractNumId w:val="4"/>
    <w:lvlOverride w:ilvl="0">
      <w:startOverride w:val="1"/>
    </w:lvlOverride>
  </w:num>
  <w:num w:numId="13">
    <w:abstractNumId w:val="19"/>
  </w:num>
  <w:num w:numId="14">
    <w:abstractNumId w:val="14"/>
  </w:num>
  <w:num w:numId="15">
    <w:abstractNumId w:val="7"/>
  </w:num>
  <w:num w:numId="16">
    <w:abstractNumId w:val="9"/>
  </w:num>
  <w:num w:numId="17">
    <w:abstractNumId w:val="16"/>
  </w:num>
  <w:num w:numId="18">
    <w:abstractNumId w:val="10"/>
  </w:num>
  <w:num w:numId="19">
    <w:abstractNumId w:val="18"/>
  </w:num>
  <w:num w:numId="20">
    <w:abstractNumId w:val="11"/>
  </w:num>
  <w:num w:numId="21">
    <w:abstractNumId w:val="17"/>
  </w:num>
  <w:num w:numId="22">
    <w:abstractNumId w:val="4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04"/>
    <w:rsid w:val="00000D1B"/>
    <w:rsid w:val="0000668B"/>
    <w:rsid w:val="000074B7"/>
    <w:rsid w:val="000142EA"/>
    <w:rsid w:val="000324B7"/>
    <w:rsid w:val="000411EF"/>
    <w:rsid w:val="000437EF"/>
    <w:rsid w:val="00054650"/>
    <w:rsid w:val="000553D3"/>
    <w:rsid w:val="000937A1"/>
    <w:rsid w:val="0009789D"/>
    <w:rsid w:val="000B3E55"/>
    <w:rsid w:val="000C3490"/>
    <w:rsid w:val="000E5D17"/>
    <w:rsid w:val="000F7970"/>
    <w:rsid w:val="00105BB6"/>
    <w:rsid w:val="00114862"/>
    <w:rsid w:val="00126D4F"/>
    <w:rsid w:val="001307CC"/>
    <w:rsid w:val="001309AB"/>
    <w:rsid w:val="00132723"/>
    <w:rsid w:val="0015367C"/>
    <w:rsid w:val="00153846"/>
    <w:rsid w:val="00160400"/>
    <w:rsid w:val="00164024"/>
    <w:rsid w:val="00165FA0"/>
    <w:rsid w:val="0017130C"/>
    <w:rsid w:val="00174DD5"/>
    <w:rsid w:val="001755AB"/>
    <w:rsid w:val="00181BD4"/>
    <w:rsid w:val="0018480B"/>
    <w:rsid w:val="00187980"/>
    <w:rsid w:val="00190457"/>
    <w:rsid w:val="0019664E"/>
    <w:rsid w:val="00196FB0"/>
    <w:rsid w:val="001A2034"/>
    <w:rsid w:val="001A5988"/>
    <w:rsid w:val="001A5FDA"/>
    <w:rsid w:val="001B3FBB"/>
    <w:rsid w:val="001C02F2"/>
    <w:rsid w:val="001C4FCA"/>
    <w:rsid w:val="001F6C29"/>
    <w:rsid w:val="002058D3"/>
    <w:rsid w:val="00211D21"/>
    <w:rsid w:val="002153A1"/>
    <w:rsid w:val="00243E52"/>
    <w:rsid w:val="00244537"/>
    <w:rsid w:val="00252C02"/>
    <w:rsid w:val="00255D14"/>
    <w:rsid w:val="0029261D"/>
    <w:rsid w:val="002A0A76"/>
    <w:rsid w:val="002C4D44"/>
    <w:rsid w:val="002D6944"/>
    <w:rsid w:val="002D76D5"/>
    <w:rsid w:val="002E4BB2"/>
    <w:rsid w:val="002F161D"/>
    <w:rsid w:val="002F7ACD"/>
    <w:rsid w:val="00301D20"/>
    <w:rsid w:val="00313BFB"/>
    <w:rsid w:val="00326084"/>
    <w:rsid w:val="00334D41"/>
    <w:rsid w:val="00344940"/>
    <w:rsid w:val="003527E4"/>
    <w:rsid w:val="00353869"/>
    <w:rsid w:val="0035518E"/>
    <w:rsid w:val="003578EB"/>
    <w:rsid w:val="00390A41"/>
    <w:rsid w:val="00396A09"/>
    <w:rsid w:val="003A4074"/>
    <w:rsid w:val="003B0404"/>
    <w:rsid w:val="003B08C8"/>
    <w:rsid w:val="003B15ED"/>
    <w:rsid w:val="003B738C"/>
    <w:rsid w:val="003C5984"/>
    <w:rsid w:val="003C6F90"/>
    <w:rsid w:val="003D21B3"/>
    <w:rsid w:val="003D3EC1"/>
    <w:rsid w:val="003D732D"/>
    <w:rsid w:val="003E4D80"/>
    <w:rsid w:val="003E697B"/>
    <w:rsid w:val="003F7331"/>
    <w:rsid w:val="004002F0"/>
    <w:rsid w:val="004109FB"/>
    <w:rsid w:val="00416628"/>
    <w:rsid w:val="004222E9"/>
    <w:rsid w:val="0043202C"/>
    <w:rsid w:val="004334DD"/>
    <w:rsid w:val="0044327F"/>
    <w:rsid w:val="004606BE"/>
    <w:rsid w:val="00467293"/>
    <w:rsid w:val="00470173"/>
    <w:rsid w:val="004706C1"/>
    <w:rsid w:val="004710FD"/>
    <w:rsid w:val="004950DA"/>
    <w:rsid w:val="004B4BE8"/>
    <w:rsid w:val="004B6719"/>
    <w:rsid w:val="004D6CFE"/>
    <w:rsid w:val="00540CF4"/>
    <w:rsid w:val="00564FB9"/>
    <w:rsid w:val="00572422"/>
    <w:rsid w:val="005852D9"/>
    <w:rsid w:val="00585304"/>
    <w:rsid w:val="005876A6"/>
    <w:rsid w:val="005878A4"/>
    <w:rsid w:val="005A432F"/>
    <w:rsid w:val="005A47D7"/>
    <w:rsid w:val="005B2F26"/>
    <w:rsid w:val="005C0557"/>
    <w:rsid w:val="005C6FC0"/>
    <w:rsid w:val="005D5D24"/>
    <w:rsid w:val="005E0EB3"/>
    <w:rsid w:val="005E1CE3"/>
    <w:rsid w:val="005E6E24"/>
    <w:rsid w:val="005F2E45"/>
    <w:rsid w:val="005F6DFD"/>
    <w:rsid w:val="00614163"/>
    <w:rsid w:val="00626C74"/>
    <w:rsid w:val="00641284"/>
    <w:rsid w:val="00643681"/>
    <w:rsid w:val="0065255C"/>
    <w:rsid w:val="006525A3"/>
    <w:rsid w:val="00672B83"/>
    <w:rsid w:val="006856BF"/>
    <w:rsid w:val="00686E75"/>
    <w:rsid w:val="006C3F97"/>
    <w:rsid w:val="006D2718"/>
    <w:rsid w:val="006D31AF"/>
    <w:rsid w:val="006E77BD"/>
    <w:rsid w:val="006F087B"/>
    <w:rsid w:val="00745ABF"/>
    <w:rsid w:val="0076729D"/>
    <w:rsid w:val="007A2D3D"/>
    <w:rsid w:val="007B0B70"/>
    <w:rsid w:val="007C0611"/>
    <w:rsid w:val="007C44B3"/>
    <w:rsid w:val="007C77C3"/>
    <w:rsid w:val="007D209C"/>
    <w:rsid w:val="007D769B"/>
    <w:rsid w:val="007E4351"/>
    <w:rsid w:val="0080389C"/>
    <w:rsid w:val="00804D69"/>
    <w:rsid w:val="00817653"/>
    <w:rsid w:val="0082342B"/>
    <w:rsid w:val="008275AA"/>
    <w:rsid w:val="008276B6"/>
    <w:rsid w:val="0083069B"/>
    <w:rsid w:val="008410EC"/>
    <w:rsid w:val="00845BF9"/>
    <w:rsid w:val="008722A0"/>
    <w:rsid w:val="0087792E"/>
    <w:rsid w:val="00882CE6"/>
    <w:rsid w:val="0089159C"/>
    <w:rsid w:val="00894455"/>
    <w:rsid w:val="008A7C17"/>
    <w:rsid w:val="008B2ECA"/>
    <w:rsid w:val="008C3FB3"/>
    <w:rsid w:val="008E2CEF"/>
    <w:rsid w:val="008E710D"/>
    <w:rsid w:val="008E7886"/>
    <w:rsid w:val="008F7A84"/>
    <w:rsid w:val="0090017D"/>
    <w:rsid w:val="00907170"/>
    <w:rsid w:val="00910C23"/>
    <w:rsid w:val="0092118E"/>
    <w:rsid w:val="00924547"/>
    <w:rsid w:val="0092636B"/>
    <w:rsid w:val="00933133"/>
    <w:rsid w:val="00934B3A"/>
    <w:rsid w:val="00934C04"/>
    <w:rsid w:val="00936EE2"/>
    <w:rsid w:val="00947D46"/>
    <w:rsid w:val="00972267"/>
    <w:rsid w:val="00972BAB"/>
    <w:rsid w:val="009735DF"/>
    <w:rsid w:val="00975CFA"/>
    <w:rsid w:val="00976AD6"/>
    <w:rsid w:val="00983B6A"/>
    <w:rsid w:val="009865F6"/>
    <w:rsid w:val="009A02C2"/>
    <w:rsid w:val="009A4A69"/>
    <w:rsid w:val="009B3AE7"/>
    <w:rsid w:val="009C6C5E"/>
    <w:rsid w:val="009E080F"/>
    <w:rsid w:val="00A00A60"/>
    <w:rsid w:val="00A032C0"/>
    <w:rsid w:val="00A05E22"/>
    <w:rsid w:val="00A233E3"/>
    <w:rsid w:val="00A350A4"/>
    <w:rsid w:val="00A35E8C"/>
    <w:rsid w:val="00A41240"/>
    <w:rsid w:val="00A46C62"/>
    <w:rsid w:val="00A5652D"/>
    <w:rsid w:val="00A67BD6"/>
    <w:rsid w:val="00A72905"/>
    <w:rsid w:val="00A8097E"/>
    <w:rsid w:val="00A81993"/>
    <w:rsid w:val="00AA07C2"/>
    <w:rsid w:val="00AA43E4"/>
    <w:rsid w:val="00AB0E22"/>
    <w:rsid w:val="00AD0FBE"/>
    <w:rsid w:val="00AE1B44"/>
    <w:rsid w:val="00AF5356"/>
    <w:rsid w:val="00B054F9"/>
    <w:rsid w:val="00B07B26"/>
    <w:rsid w:val="00B13D86"/>
    <w:rsid w:val="00B14AB4"/>
    <w:rsid w:val="00B2586E"/>
    <w:rsid w:val="00B371DE"/>
    <w:rsid w:val="00B41581"/>
    <w:rsid w:val="00B45AFA"/>
    <w:rsid w:val="00B5402F"/>
    <w:rsid w:val="00B61123"/>
    <w:rsid w:val="00B62F1C"/>
    <w:rsid w:val="00B709EF"/>
    <w:rsid w:val="00B77EFA"/>
    <w:rsid w:val="00B84069"/>
    <w:rsid w:val="00B972EF"/>
    <w:rsid w:val="00BA1121"/>
    <w:rsid w:val="00BA6E8B"/>
    <w:rsid w:val="00BA7B22"/>
    <w:rsid w:val="00BB7D37"/>
    <w:rsid w:val="00BC08BE"/>
    <w:rsid w:val="00BC0B43"/>
    <w:rsid w:val="00BC0D9D"/>
    <w:rsid w:val="00BD7C4C"/>
    <w:rsid w:val="00BF2191"/>
    <w:rsid w:val="00BF281F"/>
    <w:rsid w:val="00C00977"/>
    <w:rsid w:val="00C0625A"/>
    <w:rsid w:val="00C14E8E"/>
    <w:rsid w:val="00C17BB8"/>
    <w:rsid w:val="00C33FF8"/>
    <w:rsid w:val="00C37195"/>
    <w:rsid w:val="00C47E82"/>
    <w:rsid w:val="00C50110"/>
    <w:rsid w:val="00C546EF"/>
    <w:rsid w:val="00C7133B"/>
    <w:rsid w:val="00C82AE6"/>
    <w:rsid w:val="00C902C1"/>
    <w:rsid w:val="00CA1E98"/>
    <w:rsid w:val="00CB6CCA"/>
    <w:rsid w:val="00CC2A63"/>
    <w:rsid w:val="00CD2140"/>
    <w:rsid w:val="00CF1907"/>
    <w:rsid w:val="00CF235D"/>
    <w:rsid w:val="00CF344B"/>
    <w:rsid w:val="00CF3623"/>
    <w:rsid w:val="00D05C0F"/>
    <w:rsid w:val="00D13DB7"/>
    <w:rsid w:val="00D261C3"/>
    <w:rsid w:val="00D27638"/>
    <w:rsid w:val="00D276FF"/>
    <w:rsid w:val="00D37A80"/>
    <w:rsid w:val="00D41ECE"/>
    <w:rsid w:val="00D67EBD"/>
    <w:rsid w:val="00D70B6A"/>
    <w:rsid w:val="00DA6469"/>
    <w:rsid w:val="00DB42B9"/>
    <w:rsid w:val="00DC5FC6"/>
    <w:rsid w:val="00DD4D9B"/>
    <w:rsid w:val="00DE1132"/>
    <w:rsid w:val="00DE13CA"/>
    <w:rsid w:val="00DE267D"/>
    <w:rsid w:val="00DE6F90"/>
    <w:rsid w:val="00DF09D5"/>
    <w:rsid w:val="00DF457E"/>
    <w:rsid w:val="00DF7E77"/>
    <w:rsid w:val="00E04167"/>
    <w:rsid w:val="00E173B2"/>
    <w:rsid w:val="00E417CF"/>
    <w:rsid w:val="00E4189E"/>
    <w:rsid w:val="00E50964"/>
    <w:rsid w:val="00E52B8B"/>
    <w:rsid w:val="00E6525F"/>
    <w:rsid w:val="00E933B3"/>
    <w:rsid w:val="00EC21E0"/>
    <w:rsid w:val="00EF5164"/>
    <w:rsid w:val="00EF644C"/>
    <w:rsid w:val="00F0299C"/>
    <w:rsid w:val="00F145C1"/>
    <w:rsid w:val="00F212B6"/>
    <w:rsid w:val="00F22962"/>
    <w:rsid w:val="00F22BA4"/>
    <w:rsid w:val="00F34E21"/>
    <w:rsid w:val="00F3613D"/>
    <w:rsid w:val="00F53922"/>
    <w:rsid w:val="00F60F61"/>
    <w:rsid w:val="00F6392B"/>
    <w:rsid w:val="00F65B18"/>
    <w:rsid w:val="00F74291"/>
    <w:rsid w:val="00F85878"/>
    <w:rsid w:val="00F87470"/>
    <w:rsid w:val="00F948A0"/>
    <w:rsid w:val="00F95632"/>
    <w:rsid w:val="00F95FAB"/>
    <w:rsid w:val="00FA49BF"/>
    <w:rsid w:val="00FC38C6"/>
    <w:rsid w:val="00FC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58A7D"/>
  <w15:docId w15:val="{C364CF35-7310-4648-A739-99A3B19A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2B8B"/>
    <w:pPr>
      <w:spacing w:before="240"/>
    </w:pPr>
    <w:rPr>
      <w:lang w:val="nl-BE"/>
    </w:rPr>
  </w:style>
  <w:style w:type="paragraph" w:styleId="Kop1">
    <w:name w:val="heading 1"/>
    <w:basedOn w:val="Standaard"/>
    <w:next w:val="Standaard"/>
    <w:link w:val="Kop1Char"/>
    <w:qFormat/>
    <w:rsid w:val="00D05C0F"/>
    <w:pPr>
      <w:keepNext/>
      <w:keepLines/>
      <w:numPr>
        <w:numId w:val="5"/>
      </w:numPr>
      <w:spacing w:before="480" w:after="240"/>
      <w:ind w:left="720" w:hanging="720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353869"/>
    <w:pPr>
      <w:keepNext/>
      <w:keepLines/>
      <w:numPr>
        <w:ilvl w:val="1"/>
        <w:numId w:val="5"/>
      </w:numPr>
      <w:spacing w:before="480" w:after="240"/>
      <w:ind w:left="720" w:hanging="720"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qFormat/>
    <w:rsid w:val="00353869"/>
    <w:pPr>
      <w:keepNext/>
      <w:keepLines/>
      <w:numPr>
        <w:ilvl w:val="2"/>
        <w:numId w:val="5"/>
      </w:numPr>
      <w:spacing w:after="120"/>
      <w:outlineLvl w:val="2"/>
    </w:pPr>
    <w:rPr>
      <w:rFonts w:eastAsiaTheme="majorEastAsia" w:cstheme="majorBidi"/>
      <w:b/>
      <w:bCs/>
      <w:i/>
    </w:rPr>
  </w:style>
  <w:style w:type="paragraph" w:styleId="Kop4">
    <w:name w:val="heading 4"/>
    <w:basedOn w:val="Standaard"/>
    <w:next w:val="Standaard"/>
    <w:link w:val="Kop4Char"/>
    <w:qFormat/>
    <w:rsid w:val="00353869"/>
    <w:pPr>
      <w:keepNext/>
      <w:keepLines/>
      <w:numPr>
        <w:ilvl w:val="3"/>
        <w:numId w:val="5"/>
      </w:numPr>
      <w:ind w:left="720" w:hanging="720"/>
      <w:outlineLvl w:val="3"/>
    </w:pPr>
    <w:rPr>
      <w:rFonts w:eastAsiaTheme="majorEastAsia" w:cstheme="majorBidi"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5C6FC0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0E4657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6FC0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4657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6FC0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6FC0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6FC0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A032C0"/>
    <w:pPr>
      <w:spacing w:before="0" w:line="150" w:lineRule="exact"/>
      <w:jc w:val="right"/>
    </w:pPr>
    <w:rPr>
      <w:caps/>
      <w:sz w:val="14"/>
    </w:rPr>
  </w:style>
  <w:style w:type="character" w:customStyle="1" w:styleId="KoptekstChar">
    <w:name w:val="Koptekst Char"/>
    <w:basedOn w:val="Standaardalinea-lettertype"/>
    <w:link w:val="Koptekst"/>
    <w:rsid w:val="0092636B"/>
    <w:rPr>
      <w:caps/>
      <w:sz w:val="14"/>
      <w:lang w:val="nl-BE"/>
    </w:rPr>
  </w:style>
  <w:style w:type="character" w:customStyle="1" w:styleId="Kop3Char">
    <w:name w:val="Kop 3 Char"/>
    <w:basedOn w:val="Standaardalinea-lettertype"/>
    <w:link w:val="Kop3"/>
    <w:rsid w:val="00353869"/>
    <w:rPr>
      <w:rFonts w:eastAsiaTheme="majorEastAsia" w:cstheme="majorBidi"/>
      <w:b/>
      <w:bCs/>
      <w:i/>
      <w:lang w:val="nl-BE"/>
    </w:rPr>
  </w:style>
  <w:style w:type="paragraph" w:styleId="Titel">
    <w:name w:val="Title"/>
    <w:basedOn w:val="Kop1"/>
    <w:next w:val="Standaard"/>
    <w:link w:val="TitelChar"/>
    <w:uiPriority w:val="10"/>
    <w:rsid w:val="005876A6"/>
    <w:pPr>
      <w:numPr>
        <w:numId w:val="0"/>
      </w:numPr>
      <w:spacing w:before="0" w:after="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950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50DA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D05C0F"/>
    <w:rPr>
      <w:rFonts w:eastAsiaTheme="majorEastAsia" w:cstheme="majorBidi"/>
      <w:b/>
      <w:bCs/>
      <w:sz w:val="24"/>
      <w:szCs w:val="24"/>
      <w:lang w:val="nl-BE"/>
    </w:rPr>
  </w:style>
  <w:style w:type="character" w:customStyle="1" w:styleId="Kop2Char">
    <w:name w:val="Kop 2 Char"/>
    <w:basedOn w:val="Standaardalinea-lettertype"/>
    <w:link w:val="Kop2"/>
    <w:rsid w:val="00353869"/>
    <w:rPr>
      <w:rFonts w:eastAsiaTheme="majorEastAsia" w:cstheme="majorBidi"/>
      <w:b/>
      <w:bCs/>
      <w:szCs w:val="26"/>
      <w:lang w:val="nl-BE"/>
    </w:rPr>
  </w:style>
  <w:style w:type="paragraph" w:styleId="Voettekst">
    <w:name w:val="footer"/>
    <w:basedOn w:val="Standaard"/>
    <w:link w:val="VoettekstChar"/>
    <w:rsid w:val="00A35E8C"/>
    <w:pPr>
      <w:spacing w:before="0" w:line="150" w:lineRule="exact"/>
    </w:pPr>
    <w:rPr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301D20"/>
    <w:rPr>
      <w:color w:val="808080"/>
    </w:rPr>
  </w:style>
  <w:style w:type="character" w:customStyle="1" w:styleId="VoettekstChar">
    <w:name w:val="Voettekst Char"/>
    <w:basedOn w:val="Standaardalinea-lettertype"/>
    <w:link w:val="Voettekst"/>
    <w:rsid w:val="0092636B"/>
    <w:rPr>
      <w:sz w:val="14"/>
      <w:lang w:val="nl-BE"/>
    </w:rPr>
  </w:style>
  <w:style w:type="character" w:styleId="Zwaar">
    <w:name w:val="Strong"/>
    <w:basedOn w:val="Standaardalinea-lettertype"/>
    <w:qFormat/>
    <w:rsid w:val="0065255C"/>
    <w:rPr>
      <w:b/>
      <w:bCs/>
    </w:rPr>
  </w:style>
  <w:style w:type="paragraph" w:customStyle="1" w:styleId="KENMERK">
    <w:name w:val="_KENMERK"/>
    <w:basedOn w:val="Standaard"/>
    <w:semiHidden/>
    <w:rsid w:val="008410EC"/>
    <w:pPr>
      <w:spacing w:before="0" w:line="250" w:lineRule="exact"/>
      <w:jc w:val="right"/>
    </w:pPr>
    <w:rPr>
      <w:caps/>
      <w:sz w:val="12"/>
    </w:rPr>
  </w:style>
  <w:style w:type="character" w:styleId="Paginanummer">
    <w:name w:val="page number"/>
    <w:basedOn w:val="Standaardalinea-lettertype"/>
    <w:semiHidden/>
    <w:rsid w:val="00A350A4"/>
  </w:style>
  <w:style w:type="paragraph" w:customStyle="1" w:styleId="KOPTEKST2">
    <w:name w:val="_KOPTEKST2"/>
    <w:basedOn w:val="Koptekst"/>
    <w:semiHidden/>
    <w:rsid w:val="00164024"/>
    <w:pPr>
      <w:spacing w:line="250" w:lineRule="exact"/>
      <w:jc w:val="left"/>
    </w:pPr>
  </w:style>
  <w:style w:type="character" w:customStyle="1" w:styleId="TitelChar">
    <w:name w:val="Titel Char"/>
    <w:basedOn w:val="Standaardalinea-lettertype"/>
    <w:link w:val="Titel"/>
    <w:uiPriority w:val="10"/>
    <w:rsid w:val="005876A6"/>
    <w:rPr>
      <w:rFonts w:eastAsiaTheme="majorEastAsia" w:cstheme="majorBidi"/>
      <w:b/>
      <w:bCs/>
      <w:sz w:val="24"/>
      <w:szCs w:val="24"/>
      <w:lang w:val="nl-BE"/>
    </w:rPr>
  </w:style>
  <w:style w:type="character" w:styleId="Nadruk">
    <w:name w:val="Emphasis"/>
    <w:basedOn w:val="Standaardalinea-lettertype"/>
    <w:qFormat/>
    <w:rsid w:val="00132723"/>
    <w:rPr>
      <w:i/>
      <w:iCs/>
    </w:rPr>
  </w:style>
  <w:style w:type="character" w:customStyle="1" w:styleId="HOOFDLETTERS">
    <w:name w:val="_HOOFDLETTERS"/>
    <w:basedOn w:val="Standaardalinea-lettertype"/>
    <w:semiHidden/>
    <w:rsid w:val="001307CC"/>
    <w:rPr>
      <w:caps/>
      <w:sz w:val="14"/>
    </w:rPr>
  </w:style>
  <w:style w:type="paragraph" w:styleId="Handtekening">
    <w:name w:val="Signature"/>
    <w:basedOn w:val="Standaard"/>
    <w:next w:val="Geenafstand"/>
    <w:link w:val="HandtekeningChar"/>
    <w:rsid w:val="00F74291"/>
    <w:pPr>
      <w:tabs>
        <w:tab w:val="left" w:pos="4536"/>
      </w:tabs>
      <w:spacing w:before="1440"/>
    </w:pPr>
    <w:rPr>
      <w:rFonts w:cs="Arial"/>
    </w:rPr>
  </w:style>
  <w:style w:type="character" w:customStyle="1" w:styleId="HandtekeningChar">
    <w:name w:val="Handtekening Char"/>
    <w:basedOn w:val="Standaardalinea-lettertype"/>
    <w:link w:val="Handtekening"/>
    <w:rsid w:val="00F74291"/>
    <w:rPr>
      <w:rFonts w:cs="Arial"/>
      <w:lang w:val="nl-BE"/>
    </w:rPr>
  </w:style>
  <w:style w:type="character" w:customStyle="1" w:styleId="Kop4Char">
    <w:name w:val="Kop 4 Char"/>
    <w:basedOn w:val="Standaardalinea-lettertype"/>
    <w:link w:val="Kop4"/>
    <w:rsid w:val="00353869"/>
    <w:rPr>
      <w:rFonts w:eastAsiaTheme="majorEastAsia" w:cstheme="majorBidi"/>
      <w:bCs/>
      <w:i/>
      <w:iCs/>
      <w:lang w:val="nl-BE"/>
    </w:rPr>
  </w:style>
  <w:style w:type="paragraph" w:customStyle="1" w:styleId="KOPTEKST3">
    <w:name w:val="_KOPTEKST3"/>
    <w:basedOn w:val="Standaard"/>
    <w:semiHidden/>
    <w:rsid w:val="00A233E3"/>
    <w:pPr>
      <w:spacing w:before="0"/>
      <w:jc w:val="right"/>
    </w:pPr>
    <w:rPr>
      <w:caps/>
      <w:sz w:val="80"/>
    </w:rPr>
  </w:style>
  <w:style w:type="paragraph" w:styleId="Lijstopsomteken">
    <w:name w:val="List Bullet"/>
    <w:basedOn w:val="Standaard"/>
    <w:qFormat/>
    <w:rsid w:val="00C33FF8"/>
    <w:pPr>
      <w:numPr>
        <w:numId w:val="1"/>
      </w:numPr>
      <w:tabs>
        <w:tab w:val="clear" w:pos="360"/>
      </w:tabs>
      <w:spacing w:before="0"/>
      <w:ind w:left="357" w:hanging="357"/>
      <w:contextualSpacing/>
    </w:pPr>
  </w:style>
  <w:style w:type="paragraph" w:styleId="Lijstnummering">
    <w:name w:val="List Number"/>
    <w:basedOn w:val="Standaard"/>
    <w:qFormat/>
    <w:rsid w:val="0009789D"/>
    <w:pPr>
      <w:numPr>
        <w:numId w:val="3"/>
      </w:numPr>
      <w:spacing w:before="0"/>
      <w:contextualSpacing/>
    </w:pPr>
  </w:style>
  <w:style w:type="paragraph" w:styleId="Lijstnummering2">
    <w:name w:val="List Number 2"/>
    <w:basedOn w:val="Standaard"/>
    <w:qFormat/>
    <w:rsid w:val="0009789D"/>
    <w:pPr>
      <w:numPr>
        <w:numId w:val="4"/>
      </w:numPr>
      <w:tabs>
        <w:tab w:val="clear" w:pos="643"/>
      </w:tabs>
      <w:spacing w:before="0"/>
      <w:ind w:left="714" w:hanging="357"/>
      <w:contextualSpacing/>
    </w:pPr>
  </w:style>
  <w:style w:type="paragraph" w:styleId="Lijstopsomteken2">
    <w:name w:val="List Bullet 2"/>
    <w:basedOn w:val="Standaard"/>
    <w:qFormat/>
    <w:rsid w:val="0018480B"/>
    <w:pPr>
      <w:numPr>
        <w:numId w:val="2"/>
      </w:numPr>
      <w:tabs>
        <w:tab w:val="clear" w:pos="643"/>
      </w:tabs>
      <w:spacing w:before="0"/>
      <w:ind w:left="714" w:hanging="357"/>
      <w:contextualSpacing/>
    </w:pPr>
  </w:style>
  <w:style w:type="paragraph" w:styleId="Lijstvoortzetting">
    <w:name w:val="List Continue"/>
    <w:basedOn w:val="Standaard"/>
    <w:qFormat/>
    <w:rsid w:val="003B08C8"/>
    <w:pPr>
      <w:spacing w:before="0"/>
      <w:ind w:left="357"/>
      <w:contextualSpacing/>
    </w:pPr>
  </w:style>
  <w:style w:type="paragraph" w:styleId="Lijstvoortzetting2">
    <w:name w:val="List Continue 2"/>
    <w:basedOn w:val="Standaard"/>
    <w:qFormat/>
    <w:rsid w:val="003B08C8"/>
    <w:pPr>
      <w:spacing w:before="0"/>
      <w:ind w:left="714"/>
      <w:contextualSpacing/>
    </w:pPr>
  </w:style>
  <w:style w:type="character" w:customStyle="1" w:styleId="Kop5Char">
    <w:name w:val="Kop 5 Char"/>
    <w:basedOn w:val="Standaardalinea-lettertype"/>
    <w:link w:val="Kop5"/>
    <w:uiPriority w:val="9"/>
    <w:semiHidden/>
    <w:rsid w:val="005C6FC0"/>
    <w:rPr>
      <w:rFonts w:asciiTheme="majorHAnsi" w:eastAsiaTheme="majorEastAsia" w:hAnsiTheme="majorHAnsi" w:cstheme="majorBidi"/>
      <w:color w:val="0E4657" w:themeColor="accent1" w:themeShade="7F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6FC0"/>
    <w:rPr>
      <w:rFonts w:asciiTheme="majorHAnsi" w:eastAsiaTheme="majorEastAsia" w:hAnsiTheme="majorHAnsi" w:cstheme="majorBidi"/>
      <w:i/>
      <w:iCs/>
      <w:color w:val="0E4657" w:themeColor="accent1" w:themeShade="7F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6FC0"/>
    <w:rPr>
      <w:rFonts w:asciiTheme="majorHAnsi" w:eastAsiaTheme="majorEastAsia" w:hAnsiTheme="majorHAnsi" w:cstheme="majorBidi"/>
      <w:i/>
      <w:iCs/>
      <w:color w:val="404040" w:themeColor="text1" w:themeTint="BF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6FC0"/>
    <w:rPr>
      <w:rFonts w:asciiTheme="majorHAnsi" w:eastAsiaTheme="majorEastAsia" w:hAnsiTheme="majorHAnsi" w:cstheme="majorBidi"/>
      <w:color w:val="404040" w:themeColor="text1" w:themeTint="BF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6FC0"/>
    <w:rPr>
      <w:rFonts w:asciiTheme="majorHAnsi" w:eastAsiaTheme="majorEastAsia" w:hAnsiTheme="majorHAnsi" w:cstheme="majorBidi"/>
      <w:i/>
      <w:iCs/>
      <w:color w:val="404040" w:themeColor="text1" w:themeTint="BF"/>
      <w:lang w:val="nl-BE"/>
    </w:rPr>
  </w:style>
  <w:style w:type="paragraph" w:styleId="Ondertitel">
    <w:name w:val="Subtitle"/>
    <w:basedOn w:val="Titel"/>
    <w:next w:val="Standaard"/>
    <w:link w:val="OndertitelChar"/>
    <w:uiPriority w:val="11"/>
    <w:rsid w:val="005876A6"/>
    <w:pPr>
      <w:spacing w:before="480" w:after="240"/>
    </w:pPr>
  </w:style>
  <w:style w:type="character" w:customStyle="1" w:styleId="OndertitelChar">
    <w:name w:val="Ondertitel Char"/>
    <w:basedOn w:val="Standaardalinea-lettertype"/>
    <w:link w:val="Ondertitel"/>
    <w:uiPriority w:val="11"/>
    <w:rsid w:val="005876A6"/>
    <w:rPr>
      <w:rFonts w:eastAsiaTheme="majorEastAsia" w:cstheme="majorBidi"/>
      <w:b/>
      <w:bCs/>
      <w:sz w:val="24"/>
      <w:szCs w:val="24"/>
      <w:lang w:val="nl-BE"/>
    </w:rPr>
  </w:style>
  <w:style w:type="paragraph" w:customStyle="1" w:styleId="AV-24pt">
    <w:name w:val="_AV-24pt"/>
    <w:basedOn w:val="Standaard"/>
    <w:next w:val="Standaard"/>
    <w:rsid w:val="00AF5356"/>
    <w:pPr>
      <w:spacing w:before="480"/>
    </w:pPr>
    <w:rPr>
      <w:rFonts w:cs="Arial"/>
    </w:rPr>
  </w:style>
  <w:style w:type="paragraph" w:styleId="Lijstnummering3">
    <w:name w:val="List Number 3"/>
    <w:basedOn w:val="Standaard"/>
    <w:rsid w:val="004B6719"/>
    <w:pPr>
      <w:numPr>
        <w:numId w:val="7"/>
      </w:numPr>
      <w:spacing w:before="0"/>
      <w:contextualSpacing/>
    </w:pPr>
  </w:style>
  <w:style w:type="paragraph" w:styleId="Lijstvoortzetting3">
    <w:name w:val="List Continue 3"/>
    <w:basedOn w:val="Standaard"/>
    <w:rsid w:val="004B6719"/>
    <w:pPr>
      <w:spacing w:before="0"/>
      <w:ind w:left="1077"/>
      <w:contextualSpacing/>
    </w:pPr>
  </w:style>
  <w:style w:type="paragraph" w:styleId="Lijstopsomteken3">
    <w:name w:val="List Bullet 3"/>
    <w:basedOn w:val="Lijstopsomteken2"/>
    <w:rsid w:val="007C77C3"/>
    <w:pPr>
      <w:numPr>
        <w:numId w:val="9"/>
      </w:numPr>
    </w:pPr>
  </w:style>
  <w:style w:type="paragraph" w:styleId="Lijstalinea">
    <w:name w:val="List Paragraph"/>
    <w:basedOn w:val="Standaard"/>
    <w:uiPriority w:val="34"/>
    <w:semiHidden/>
    <w:qFormat/>
    <w:rsid w:val="005878A4"/>
    <w:pPr>
      <w:numPr>
        <w:numId w:val="15"/>
      </w:numPr>
      <w:contextualSpacing/>
    </w:pPr>
  </w:style>
  <w:style w:type="paragraph" w:styleId="Geenafstand">
    <w:name w:val="No Spacing"/>
    <w:qFormat/>
    <w:rsid w:val="00EC21E0"/>
    <w:rPr>
      <w:lang w:val="nl-BE"/>
    </w:rPr>
  </w:style>
  <w:style w:type="character" w:styleId="GevolgdeHyperlink">
    <w:name w:val="FollowedHyperlink"/>
    <w:basedOn w:val="Standaardalinea-lettertype"/>
    <w:semiHidden/>
    <w:rsid w:val="000437EF"/>
    <w:rPr>
      <w:color w:val="00407A"/>
      <w:u w:val="single"/>
    </w:rPr>
  </w:style>
  <w:style w:type="character" w:styleId="Hyperlink">
    <w:name w:val="Hyperlink"/>
    <w:basedOn w:val="Standaardalinea-lettertype"/>
    <w:uiPriority w:val="99"/>
    <w:rsid w:val="000437EF"/>
    <w:rPr>
      <w:color w:val="009999" w:themeColor="hyperlink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0CF4"/>
    <w:pPr>
      <w:pBdr>
        <w:top w:val="single" w:sz="4" w:space="10" w:color="1D8DB0" w:themeColor="accent1"/>
        <w:bottom w:val="single" w:sz="4" w:space="10" w:color="1D8DB0" w:themeColor="accent1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1D8DB0" w:themeColor="accent1"/>
      <w:sz w:val="22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0CF4"/>
    <w:rPr>
      <w:rFonts w:asciiTheme="minorHAnsi" w:hAnsiTheme="minorHAnsi"/>
      <w:i/>
      <w:iCs/>
      <w:color w:val="1D8DB0" w:themeColor="accent1"/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euven.eu.qualtrics.com/jfe/form/SV_81HlmoNKUMIXyv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y.rogge\Box%20Sync\ECON\Documenten\2016-10-24%20agenda%20startvergadering.dotm" TargetMode="External"/></Relationships>
</file>

<file path=word/theme/theme1.xml><?xml version="1.0" encoding="utf-8"?>
<a:theme xmlns:a="http://schemas.openxmlformats.org/drawingml/2006/main" name="Kantoorthema">
  <a:themeElements>
    <a:clrScheme name="KULeuven-Themakleuren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1D8DB0"/>
      </a:accent1>
      <a:accent2>
        <a:srgbClr val="116E8A"/>
      </a:accent2>
      <a:accent3>
        <a:srgbClr val="86BCE5"/>
      </a:accent3>
      <a:accent4>
        <a:srgbClr val="00407A"/>
      </a:accent4>
      <a:accent5>
        <a:srgbClr val="7F7F7F"/>
      </a:accent5>
      <a:accent6>
        <a:srgbClr val="595959"/>
      </a:accent6>
      <a:hlink>
        <a:srgbClr val="009999"/>
      </a:hlink>
      <a:folHlink>
        <a:srgbClr val="FFFFFF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59DF-A2D8-4BB5-A06F-8799E7FD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C:\Users\nicky.rogge\Box Sync\ECON\Documenten\2016-10-24 agenda startvergadering.dotm</Template>
  <TotalTime>1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KULeuven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Rogge</dc:creator>
  <dc:description>Huisstijl KU Leuven - versie 24 september 2012</dc:description>
  <cp:lastModifiedBy>Microsoft Office User</cp:lastModifiedBy>
  <cp:revision>2</cp:revision>
  <cp:lastPrinted>2012-07-26T13:57:00Z</cp:lastPrinted>
  <dcterms:created xsi:type="dcterms:W3CDTF">2020-11-26T11:37:00Z</dcterms:created>
  <dcterms:modified xsi:type="dcterms:W3CDTF">2020-11-26T11:37:00Z</dcterms:modified>
</cp:coreProperties>
</file>