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98" w:rsidRDefault="00521707" w:rsidP="00856698">
      <w:pPr>
        <w:spacing w:after="0" w:line="240" w:lineRule="auto"/>
        <w:jc w:val="center"/>
        <w:textAlignment w:val="baseline"/>
        <w:outlineLvl w:val="0"/>
        <w:rPr>
          <w:rFonts w:ascii="Calibri" w:eastAsia="Times New Roman" w:hAnsi="Calibri" w:cs="Arial"/>
          <w:b/>
          <w:bCs/>
          <w:noProof w:val="0"/>
          <w:color w:val="000000" w:themeColor="text1"/>
          <w:spacing w:val="-4"/>
          <w:kern w:val="36"/>
          <w:sz w:val="20"/>
          <w:szCs w:val="20"/>
          <w:lang w:eastAsia="nl-NL"/>
        </w:rPr>
      </w:pPr>
      <w:r>
        <w:rPr>
          <w:lang w:eastAsia="nl-NL"/>
        </w:rPr>
        <w:drawing>
          <wp:inline distT="0" distB="0" distL="0" distR="0" wp14:anchorId="5D00F446" wp14:editId="08A80430">
            <wp:extent cx="2971800" cy="816328"/>
            <wp:effectExtent l="0" t="0" r="0" b="3175"/>
            <wp:docPr id="2" name="Afbeelding 2" descr="https://www.kleinepiet.nl/images/stories/N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leinepiet.nl/images/stories/NV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4384" cy="860988"/>
                    </a:xfrm>
                    <a:prstGeom prst="rect">
                      <a:avLst/>
                    </a:prstGeom>
                    <a:noFill/>
                    <a:ln>
                      <a:noFill/>
                    </a:ln>
                  </pic:spPr>
                </pic:pic>
              </a:graphicData>
            </a:graphic>
          </wp:inline>
        </w:drawing>
      </w:r>
    </w:p>
    <w:p w:rsidR="006F065F" w:rsidRDefault="006F065F" w:rsidP="00856698">
      <w:pPr>
        <w:spacing w:after="0" w:line="240" w:lineRule="auto"/>
        <w:jc w:val="center"/>
        <w:textAlignment w:val="baseline"/>
        <w:outlineLvl w:val="0"/>
        <w:rPr>
          <w:rFonts w:ascii="Calibri" w:eastAsia="Times New Roman" w:hAnsi="Calibri" w:cs="Arial"/>
          <w:b/>
          <w:bCs/>
          <w:noProof w:val="0"/>
          <w:color w:val="000000" w:themeColor="text1"/>
          <w:spacing w:val="-4"/>
          <w:kern w:val="36"/>
          <w:sz w:val="20"/>
          <w:szCs w:val="20"/>
          <w:lang w:eastAsia="nl-NL"/>
        </w:rPr>
      </w:pPr>
      <w:r w:rsidRPr="006F065F">
        <w:rPr>
          <w:rFonts w:ascii="Calibri" w:eastAsia="Times New Roman" w:hAnsi="Calibri" w:cs="Arial"/>
          <w:b/>
          <w:bCs/>
          <w:noProof w:val="0"/>
          <w:color w:val="000000" w:themeColor="text1"/>
          <w:spacing w:val="-4"/>
          <w:kern w:val="36"/>
          <w:sz w:val="20"/>
          <w:szCs w:val="20"/>
          <w:lang w:eastAsia="nl-NL"/>
        </w:rPr>
        <w:t>0</w:t>
      </w:r>
      <w:r w:rsidR="00F213B4">
        <w:rPr>
          <w:rFonts w:ascii="Calibri" w:eastAsia="Times New Roman" w:hAnsi="Calibri" w:cs="Arial"/>
          <w:b/>
          <w:bCs/>
          <w:noProof w:val="0"/>
          <w:color w:val="000000" w:themeColor="text1"/>
          <w:spacing w:val="-4"/>
          <w:kern w:val="36"/>
          <w:sz w:val="20"/>
          <w:szCs w:val="20"/>
          <w:lang w:eastAsia="nl-NL"/>
        </w:rPr>
        <w:t>7</w:t>
      </w:r>
      <w:r w:rsidRPr="006F065F">
        <w:rPr>
          <w:rFonts w:ascii="Calibri" w:eastAsia="Times New Roman" w:hAnsi="Calibri" w:cs="Arial"/>
          <w:b/>
          <w:bCs/>
          <w:noProof w:val="0"/>
          <w:color w:val="000000" w:themeColor="text1"/>
          <w:spacing w:val="-4"/>
          <w:kern w:val="36"/>
          <w:sz w:val="20"/>
          <w:szCs w:val="20"/>
          <w:lang w:eastAsia="nl-NL"/>
        </w:rPr>
        <w:t>-06-201</w:t>
      </w:r>
      <w:r w:rsidRPr="00D81B8E">
        <w:rPr>
          <w:rFonts w:ascii="Calibri" w:eastAsia="Times New Roman" w:hAnsi="Calibri" w:cs="Arial"/>
          <w:b/>
          <w:bCs/>
          <w:noProof w:val="0"/>
          <w:color w:val="000000" w:themeColor="text1"/>
          <w:spacing w:val="-4"/>
          <w:kern w:val="36"/>
          <w:sz w:val="20"/>
          <w:szCs w:val="20"/>
          <w:lang w:eastAsia="nl-NL"/>
        </w:rPr>
        <w:t>8</w:t>
      </w:r>
    </w:p>
    <w:p w:rsidR="0006672F" w:rsidRDefault="00521707" w:rsidP="00856698">
      <w:pPr>
        <w:spacing w:after="0" w:line="240" w:lineRule="auto"/>
        <w:jc w:val="center"/>
        <w:textAlignment w:val="baseline"/>
        <w:outlineLvl w:val="0"/>
        <w:rPr>
          <w:rFonts w:ascii="Calibri" w:eastAsia="Times New Roman" w:hAnsi="Calibri" w:cs="Arial"/>
          <w:b/>
          <w:bCs/>
          <w:noProof w:val="0"/>
          <w:color w:val="000000" w:themeColor="text1"/>
          <w:spacing w:val="-4"/>
          <w:kern w:val="36"/>
          <w:sz w:val="72"/>
          <w:szCs w:val="72"/>
          <w:lang w:eastAsia="nl-NL"/>
        </w:rPr>
      </w:pPr>
      <w:r>
        <w:rPr>
          <w:rFonts w:ascii="Calibri" w:eastAsia="Times New Roman" w:hAnsi="Calibri" w:cs="Arial"/>
          <w:b/>
          <w:bCs/>
          <w:noProof w:val="0"/>
          <w:color w:val="000000" w:themeColor="text1"/>
          <w:spacing w:val="-4"/>
          <w:kern w:val="36"/>
          <w:sz w:val="72"/>
          <w:szCs w:val="72"/>
          <w:lang w:eastAsia="nl-NL"/>
        </w:rPr>
        <w:t>AVA NVA &amp; AVG</w:t>
      </w:r>
    </w:p>
    <w:p w:rsidR="00652802" w:rsidRPr="00D81B8E" w:rsidRDefault="00652802" w:rsidP="00856698">
      <w:pPr>
        <w:spacing w:after="0" w:line="240" w:lineRule="auto"/>
        <w:jc w:val="both"/>
        <w:textAlignment w:val="baseline"/>
        <w:outlineLvl w:val="0"/>
        <w:rPr>
          <w:rFonts w:ascii="Calibri" w:eastAsia="Times New Roman" w:hAnsi="Calibri" w:cs="Arial"/>
          <w:b/>
          <w:bCs/>
          <w:noProof w:val="0"/>
          <w:color w:val="000000" w:themeColor="text1"/>
          <w:spacing w:val="-4"/>
          <w:kern w:val="36"/>
          <w:lang w:eastAsia="nl-NL"/>
        </w:rPr>
      </w:pPr>
    </w:p>
    <w:p w:rsidR="00652802" w:rsidRDefault="00652802" w:rsidP="00856698">
      <w:pPr>
        <w:spacing w:after="0" w:line="240" w:lineRule="auto"/>
        <w:jc w:val="both"/>
        <w:textAlignment w:val="baseline"/>
        <w:outlineLvl w:val="0"/>
        <w:rPr>
          <w:rFonts w:ascii="Calibri" w:eastAsia="Times New Roman" w:hAnsi="Calibri" w:cs="Arial"/>
          <w:b/>
          <w:bCs/>
          <w:noProof w:val="0"/>
          <w:color w:val="000000" w:themeColor="text1"/>
          <w:spacing w:val="-4"/>
          <w:kern w:val="36"/>
          <w:lang w:eastAsia="nl-NL"/>
        </w:rPr>
      </w:pPr>
    </w:p>
    <w:p w:rsidR="00416C9A" w:rsidRPr="00D81B8E" w:rsidRDefault="00416C9A" w:rsidP="00856698">
      <w:pPr>
        <w:spacing w:after="0" w:line="240" w:lineRule="auto"/>
        <w:jc w:val="both"/>
        <w:textAlignment w:val="baseline"/>
        <w:outlineLvl w:val="0"/>
        <w:rPr>
          <w:rFonts w:ascii="Calibri" w:eastAsia="Times New Roman" w:hAnsi="Calibri" w:cs="Arial"/>
          <w:b/>
          <w:bCs/>
          <w:noProof w:val="0"/>
          <w:color w:val="000000" w:themeColor="text1"/>
          <w:spacing w:val="-4"/>
          <w:kern w:val="36"/>
          <w:lang w:eastAsia="nl-NL"/>
        </w:rPr>
      </w:pPr>
    </w:p>
    <w:p w:rsidR="0006672F" w:rsidRPr="00D81B8E" w:rsidRDefault="0006672F" w:rsidP="00856698">
      <w:pPr>
        <w:pStyle w:val="Lijstalinea"/>
        <w:numPr>
          <w:ilvl w:val="0"/>
          <w:numId w:val="7"/>
        </w:numPr>
        <w:spacing w:after="0" w:line="240" w:lineRule="auto"/>
        <w:jc w:val="both"/>
        <w:textAlignment w:val="baseline"/>
        <w:outlineLvl w:val="0"/>
        <w:rPr>
          <w:rFonts w:ascii="Calibri" w:eastAsia="Times New Roman" w:hAnsi="Calibri" w:cs="Arial"/>
          <w:b/>
          <w:bCs/>
          <w:noProof w:val="0"/>
          <w:color w:val="000000" w:themeColor="text1"/>
          <w:spacing w:val="-4"/>
          <w:kern w:val="36"/>
          <w:lang w:eastAsia="nl-NL"/>
        </w:rPr>
      </w:pPr>
      <w:r w:rsidRPr="00D81B8E">
        <w:rPr>
          <w:rFonts w:ascii="Calibri" w:eastAsia="Times New Roman" w:hAnsi="Calibri" w:cs="Arial"/>
          <w:b/>
          <w:bCs/>
          <w:noProof w:val="0"/>
          <w:color w:val="000000" w:themeColor="text1"/>
          <w:spacing w:val="-4"/>
          <w:kern w:val="36"/>
          <w:lang w:eastAsia="nl-NL"/>
        </w:rPr>
        <w:t>ALGEME INFORMATIE: WAT IS DE AVG</w:t>
      </w:r>
      <w:r w:rsidR="009237ED" w:rsidRPr="00D81B8E">
        <w:rPr>
          <w:rFonts w:ascii="Calibri" w:eastAsia="Times New Roman" w:hAnsi="Calibri" w:cs="Arial"/>
          <w:b/>
          <w:bCs/>
          <w:noProof w:val="0"/>
          <w:color w:val="000000" w:themeColor="text1"/>
          <w:spacing w:val="-4"/>
          <w:kern w:val="36"/>
          <w:lang w:eastAsia="nl-NL"/>
        </w:rPr>
        <w:t>?</w:t>
      </w:r>
    </w:p>
    <w:p w:rsidR="0006672F" w:rsidRPr="00D81B8E" w:rsidRDefault="00652802" w:rsidP="00856698">
      <w:pPr>
        <w:pStyle w:val="Lijstalinea"/>
        <w:numPr>
          <w:ilvl w:val="0"/>
          <w:numId w:val="7"/>
        </w:numPr>
        <w:spacing w:after="0" w:line="240" w:lineRule="auto"/>
        <w:jc w:val="both"/>
        <w:textAlignment w:val="baseline"/>
        <w:outlineLvl w:val="0"/>
        <w:rPr>
          <w:rFonts w:ascii="Calibri" w:eastAsia="Times New Roman" w:hAnsi="Calibri" w:cs="Arial"/>
          <w:b/>
          <w:bCs/>
          <w:noProof w:val="0"/>
          <w:color w:val="000000" w:themeColor="text1"/>
          <w:spacing w:val="-4"/>
          <w:kern w:val="36"/>
          <w:lang w:eastAsia="nl-NL"/>
        </w:rPr>
      </w:pPr>
      <w:r w:rsidRPr="00D81B8E">
        <w:rPr>
          <w:rFonts w:ascii="Calibri" w:eastAsia="Times New Roman" w:hAnsi="Calibri" w:cs="Arial"/>
          <w:b/>
          <w:bCs/>
          <w:noProof w:val="0"/>
          <w:color w:val="000000" w:themeColor="text1"/>
          <w:spacing w:val="-4"/>
          <w:kern w:val="36"/>
          <w:lang w:eastAsia="nl-NL"/>
        </w:rPr>
        <w:t>PRIORITEITEN VOOR DE NVA</w:t>
      </w:r>
    </w:p>
    <w:p w:rsidR="002C41DA" w:rsidRPr="00F213B4" w:rsidRDefault="00416C9A" w:rsidP="00856698">
      <w:pPr>
        <w:pStyle w:val="Lijstalinea"/>
        <w:numPr>
          <w:ilvl w:val="0"/>
          <w:numId w:val="7"/>
        </w:numPr>
        <w:spacing w:after="0" w:line="240" w:lineRule="auto"/>
        <w:jc w:val="both"/>
        <w:textAlignment w:val="baseline"/>
        <w:outlineLvl w:val="0"/>
        <w:rPr>
          <w:rFonts w:ascii="Calibri" w:eastAsia="Times New Roman" w:hAnsi="Calibri" w:cs="Arial"/>
          <w:b/>
          <w:bCs/>
          <w:noProof w:val="0"/>
          <w:color w:val="000000" w:themeColor="text1"/>
          <w:spacing w:val="-4"/>
          <w:kern w:val="36"/>
          <w:u w:val="single"/>
          <w:lang w:eastAsia="nl-NL"/>
        </w:rPr>
      </w:pPr>
      <w:r w:rsidRPr="00F213B4">
        <w:rPr>
          <w:rFonts w:ascii="Calibri" w:eastAsia="Times New Roman" w:hAnsi="Calibri" w:cs="Arial"/>
          <w:b/>
          <w:bCs/>
          <w:noProof w:val="0"/>
          <w:color w:val="000000" w:themeColor="text1"/>
          <w:spacing w:val="-4"/>
          <w:kern w:val="36"/>
          <w:u w:val="single"/>
          <w:lang w:eastAsia="nl-NL"/>
        </w:rPr>
        <w:t xml:space="preserve">DRIE VRAGEN </w:t>
      </w:r>
      <w:r w:rsidR="001B5F74" w:rsidRPr="00F213B4">
        <w:rPr>
          <w:rFonts w:ascii="Calibri" w:eastAsia="Times New Roman" w:hAnsi="Calibri" w:cs="Arial"/>
          <w:b/>
          <w:bCs/>
          <w:noProof w:val="0"/>
          <w:color w:val="000000" w:themeColor="text1"/>
          <w:spacing w:val="-4"/>
          <w:kern w:val="36"/>
          <w:u w:val="single"/>
          <w:lang w:eastAsia="nl-NL"/>
        </w:rPr>
        <w:t xml:space="preserve">AAN </w:t>
      </w:r>
      <w:r w:rsidRPr="00F213B4">
        <w:rPr>
          <w:rFonts w:ascii="Calibri" w:eastAsia="Times New Roman" w:hAnsi="Calibri" w:cs="Arial"/>
          <w:b/>
          <w:bCs/>
          <w:noProof w:val="0"/>
          <w:color w:val="000000" w:themeColor="text1"/>
          <w:spacing w:val="-4"/>
          <w:kern w:val="36"/>
          <w:u w:val="single"/>
          <w:lang w:eastAsia="nl-NL"/>
        </w:rPr>
        <w:t xml:space="preserve">DE </w:t>
      </w:r>
      <w:r w:rsidR="001B5F74" w:rsidRPr="00F213B4">
        <w:rPr>
          <w:rFonts w:ascii="Calibri" w:eastAsia="Times New Roman" w:hAnsi="Calibri" w:cs="Arial"/>
          <w:b/>
          <w:bCs/>
          <w:noProof w:val="0"/>
          <w:color w:val="000000" w:themeColor="text1"/>
          <w:spacing w:val="-4"/>
          <w:kern w:val="36"/>
          <w:u w:val="single"/>
          <w:lang w:eastAsia="nl-NL"/>
        </w:rPr>
        <w:t>AVA: AKKOORD MET UITGANGSPUNTEN?</w:t>
      </w:r>
    </w:p>
    <w:p w:rsidR="009237ED" w:rsidRPr="00D81B8E" w:rsidRDefault="009237ED" w:rsidP="00856698">
      <w:pPr>
        <w:spacing w:after="0" w:line="240" w:lineRule="auto"/>
        <w:jc w:val="both"/>
        <w:textAlignment w:val="baseline"/>
        <w:outlineLvl w:val="0"/>
        <w:rPr>
          <w:rFonts w:ascii="Calibri" w:eastAsia="Times New Roman" w:hAnsi="Calibri" w:cs="Arial"/>
          <w:b/>
          <w:bCs/>
          <w:noProof w:val="0"/>
          <w:color w:val="000000" w:themeColor="text1"/>
          <w:spacing w:val="-4"/>
          <w:kern w:val="36"/>
          <w:lang w:eastAsia="nl-NL"/>
        </w:rPr>
      </w:pPr>
    </w:p>
    <w:p w:rsidR="009237ED" w:rsidRPr="00D81B8E" w:rsidRDefault="009237ED" w:rsidP="00856698">
      <w:pPr>
        <w:spacing w:after="0" w:line="240" w:lineRule="auto"/>
        <w:jc w:val="both"/>
        <w:textAlignment w:val="baseline"/>
        <w:outlineLvl w:val="0"/>
        <w:rPr>
          <w:rFonts w:ascii="Calibri" w:eastAsia="Times New Roman" w:hAnsi="Calibri" w:cs="Arial"/>
          <w:b/>
          <w:bCs/>
          <w:noProof w:val="0"/>
          <w:color w:val="000000" w:themeColor="text1"/>
          <w:spacing w:val="-4"/>
          <w:kern w:val="36"/>
          <w:lang w:eastAsia="nl-NL"/>
        </w:rPr>
      </w:pPr>
    </w:p>
    <w:p w:rsidR="00652802" w:rsidRPr="00D81B8E" w:rsidRDefault="00652802" w:rsidP="00856698">
      <w:pPr>
        <w:spacing w:after="0" w:line="240" w:lineRule="auto"/>
        <w:jc w:val="both"/>
        <w:textAlignment w:val="baseline"/>
        <w:outlineLvl w:val="0"/>
        <w:rPr>
          <w:rFonts w:ascii="Calibri" w:eastAsia="Times New Roman" w:hAnsi="Calibri" w:cs="Arial"/>
          <w:b/>
          <w:bCs/>
          <w:noProof w:val="0"/>
          <w:color w:val="000000" w:themeColor="text1"/>
          <w:spacing w:val="-4"/>
          <w:kern w:val="36"/>
          <w:lang w:eastAsia="nl-NL"/>
        </w:rPr>
      </w:pPr>
      <w:r w:rsidRPr="00D81B8E">
        <w:rPr>
          <w:rFonts w:ascii="Calibri" w:eastAsia="Times New Roman" w:hAnsi="Calibri" w:cs="Arial"/>
          <w:b/>
          <w:bCs/>
          <w:noProof w:val="0"/>
          <w:color w:val="000000" w:themeColor="text1"/>
          <w:spacing w:val="-4"/>
          <w:kern w:val="36"/>
          <w:lang w:eastAsia="nl-NL"/>
        </w:rPr>
        <w:t>1</w:t>
      </w:r>
      <w:r w:rsidRPr="00D81B8E">
        <w:rPr>
          <w:rFonts w:ascii="Calibri" w:eastAsia="Times New Roman" w:hAnsi="Calibri" w:cs="Arial"/>
          <w:b/>
          <w:bCs/>
          <w:noProof w:val="0"/>
          <w:color w:val="000000" w:themeColor="text1"/>
          <w:spacing w:val="-4"/>
          <w:kern w:val="36"/>
          <w:lang w:eastAsia="nl-NL"/>
        </w:rPr>
        <w:tab/>
        <w:t>ALGEME INFORMATIE: WAT IS DE AVG</w:t>
      </w:r>
      <w:r w:rsidR="009237ED" w:rsidRPr="00D81B8E">
        <w:rPr>
          <w:rFonts w:ascii="Calibri" w:eastAsia="Times New Roman" w:hAnsi="Calibri" w:cs="Arial"/>
          <w:b/>
          <w:bCs/>
          <w:noProof w:val="0"/>
          <w:color w:val="000000" w:themeColor="text1"/>
          <w:spacing w:val="-4"/>
          <w:kern w:val="36"/>
          <w:lang w:eastAsia="nl-NL"/>
        </w:rPr>
        <w:t>?</w:t>
      </w:r>
    </w:p>
    <w:p w:rsidR="002C41DA" w:rsidRPr="00D81B8E" w:rsidRDefault="002C41DA" w:rsidP="00856698">
      <w:pPr>
        <w:spacing w:after="0" w:line="240" w:lineRule="auto"/>
        <w:jc w:val="both"/>
        <w:textAlignment w:val="baseline"/>
        <w:rPr>
          <w:rFonts w:ascii="Calibri" w:eastAsia="Times New Roman" w:hAnsi="Calibri" w:cs="Arial"/>
          <w:noProof w:val="0"/>
          <w:color w:val="000000" w:themeColor="text1"/>
          <w:spacing w:val="3"/>
          <w:lang w:eastAsia="nl-NL"/>
        </w:rPr>
      </w:pPr>
      <w:r w:rsidRPr="00D81B8E">
        <w:rPr>
          <w:rFonts w:ascii="Calibri" w:eastAsia="Times New Roman" w:hAnsi="Calibri" w:cs="Arial"/>
          <w:noProof w:val="0"/>
          <w:color w:val="000000" w:themeColor="text1"/>
          <w:spacing w:val="3"/>
          <w:lang w:eastAsia="nl-NL"/>
        </w:rPr>
        <w:t>Per 25 mei 2018 is de Algemene verordening gegevensbescherming (AVG) van toepassing. Dat betekent dat er vanaf die datum dezelfde privacywetgeving geldt in de hele Europese Unie (EU). De Wet bescherming persoonsgegevens (Wbp) geldt dan niet meer. De AVG zorgt onder meer voor:</w:t>
      </w:r>
    </w:p>
    <w:p w:rsidR="002C41DA" w:rsidRPr="00D81B8E" w:rsidRDefault="00B8644C" w:rsidP="00856698">
      <w:pPr>
        <w:numPr>
          <w:ilvl w:val="0"/>
          <w:numId w:val="1"/>
        </w:numPr>
        <w:tabs>
          <w:tab w:val="clear" w:pos="720"/>
          <w:tab w:val="num" w:pos="1440"/>
        </w:tabs>
        <w:spacing w:after="0" w:line="240" w:lineRule="auto"/>
        <w:jc w:val="both"/>
        <w:textAlignment w:val="baseline"/>
        <w:rPr>
          <w:rFonts w:ascii="Calibri" w:eastAsia="Times New Roman" w:hAnsi="Calibri" w:cs="Arial"/>
          <w:noProof w:val="0"/>
          <w:color w:val="000000" w:themeColor="text1"/>
          <w:spacing w:val="3"/>
          <w:lang w:eastAsia="nl-NL"/>
        </w:rPr>
      </w:pPr>
      <w:hyperlink r:id="rId8" w:anchor="wat-merken-mensen-van-wie-persoonsgegevens-worden-verwerkt-van-de-avg-6211" w:tgtFrame="_blank" w:history="1">
        <w:r w:rsidR="002C41DA" w:rsidRPr="00D81B8E">
          <w:rPr>
            <w:rFonts w:ascii="Calibri" w:eastAsia="Times New Roman" w:hAnsi="Calibri" w:cs="Arial"/>
            <w:noProof w:val="0"/>
            <w:color w:val="000000" w:themeColor="text1"/>
            <w:spacing w:val="3"/>
            <w:bdr w:val="none" w:sz="0" w:space="0" w:color="auto" w:frame="1"/>
            <w:lang w:eastAsia="nl-NL"/>
          </w:rPr>
          <w:t>versterking en uitbreiding van privacyrechten</w:t>
        </w:r>
      </w:hyperlink>
      <w:r w:rsidR="002C41DA" w:rsidRPr="00D81B8E">
        <w:rPr>
          <w:rFonts w:ascii="Calibri" w:eastAsia="Times New Roman" w:hAnsi="Calibri" w:cs="Arial"/>
          <w:noProof w:val="0"/>
          <w:color w:val="000000" w:themeColor="text1"/>
          <w:spacing w:val="3"/>
          <w:lang w:eastAsia="nl-NL"/>
        </w:rPr>
        <w:t>;</w:t>
      </w:r>
    </w:p>
    <w:p w:rsidR="002C41DA" w:rsidRPr="00D81B8E" w:rsidRDefault="00B8644C" w:rsidP="00856698">
      <w:pPr>
        <w:numPr>
          <w:ilvl w:val="0"/>
          <w:numId w:val="1"/>
        </w:numPr>
        <w:tabs>
          <w:tab w:val="clear" w:pos="720"/>
          <w:tab w:val="num" w:pos="1440"/>
        </w:tabs>
        <w:spacing w:after="0" w:line="240" w:lineRule="auto"/>
        <w:jc w:val="both"/>
        <w:textAlignment w:val="baseline"/>
        <w:rPr>
          <w:rFonts w:ascii="Calibri" w:eastAsia="Times New Roman" w:hAnsi="Calibri" w:cs="Arial"/>
          <w:noProof w:val="0"/>
          <w:color w:val="000000" w:themeColor="text1"/>
          <w:spacing w:val="3"/>
          <w:lang w:eastAsia="nl-NL"/>
        </w:rPr>
      </w:pPr>
      <w:hyperlink r:id="rId9" w:anchor="wat-zijn-de-belangrijkste-veranderingen-voor-organisaties-6195" w:tgtFrame="_blank" w:history="1">
        <w:r w:rsidR="002C41DA" w:rsidRPr="00D81B8E">
          <w:rPr>
            <w:rFonts w:ascii="Calibri" w:eastAsia="Times New Roman" w:hAnsi="Calibri" w:cs="Arial"/>
            <w:noProof w:val="0"/>
            <w:color w:val="000000" w:themeColor="text1"/>
            <w:spacing w:val="3"/>
            <w:bdr w:val="none" w:sz="0" w:space="0" w:color="auto" w:frame="1"/>
            <w:lang w:eastAsia="nl-NL"/>
          </w:rPr>
          <w:t>meer verantwoordelijkheden voor organisaties</w:t>
        </w:r>
      </w:hyperlink>
      <w:r w:rsidR="002C41DA" w:rsidRPr="00D81B8E">
        <w:rPr>
          <w:rFonts w:ascii="Calibri" w:eastAsia="Times New Roman" w:hAnsi="Calibri" w:cs="Arial"/>
          <w:noProof w:val="0"/>
          <w:color w:val="000000" w:themeColor="text1"/>
          <w:spacing w:val="3"/>
          <w:lang w:eastAsia="nl-NL"/>
        </w:rPr>
        <w:t>;</w:t>
      </w:r>
    </w:p>
    <w:p w:rsidR="002C41DA" w:rsidRPr="00D81B8E" w:rsidRDefault="002C41DA" w:rsidP="00856698">
      <w:pPr>
        <w:numPr>
          <w:ilvl w:val="0"/>
          <w:numId w:val="1"/>
        </w:numPr>
        <w:tabs>
          <w:tab w:val="clear" w:pos="720"/>
          <w:tab w:val="num" w:pos="1440"/>
        </w:tabs>
        <w:spacing w:after="0" w:line="240" w:lineRule="auto"/>
        <w:jc w:val="both"/>
        <w:textAlignment w:val="baseline"/>
        <w:rPr>
          <w:rFonts w:ascii="Calibri" w:eastAsia="Times New Roman" w:hAnsi="Calibri" w:cs="Arial"/>
          <w:noProof w:val="0"/>
          <w:color w:val="000000" w:themeColor="text1"/>
          <w:spacing w:val="3"/>
          <w:lang w:eastAsia="nl-NL"/>
        </w:rPr>
      </w:pPr>
      <w:r w:rsidRPr="00D81B8E">
        <w:rPr>
          <w:rFonts w:ascii="Calibri" w:eastAsia="Times New Roman" w:hAnsi="Calibri" w:cs="Arial"/>
          <w:noProof w:val="0"/>
          <w:color w:val="000000" w:themeColor="text1"/>
          <w:spacing w:val="3"/>
          <w:lang w:eastAsia="nl-NL"/>
        </w:rPr>
        <w:t>dezelfde, stevige bevoegdheden voor alle Europese privacytoezichthouders, zoals de bevoegdheid om </w:t>
      </w:r>
      <w:hyperlink r:id="rId10" w:anchor="hoe-hoog-zijn-de-boetes-onder-de-avg-6198" w:tgtFrame="_blank" w:history="1">
        <w:r w:rsidRPr="00D81B8E">
          <w:rPr>
            <w:rFonts w:ascii="Calibri" w:eastAsia="Times New Roman" w:hAnsi="Calibri" w:cs="Arial"/>
            <w:noProof w:val="0"/>
            <w:color w:val="000000" w:themeColor="text1"/>
            <w:spacing w:val="3"/>
            <w:bdr w:val="none" w:sz="0" w:space="0" w:color="auto" w:frame="1"/>
            <w:lang w:eastAsia="nl-NL"/>
          </w:rPr>
          <w:t>boetes tot 20 miljoen euro</w:t>
        </w:r>
      </w:hyperlink>
      <w:r w:rsidRPr="00D81B8E">
        <w:rPr>
          <w:rFonts w:ascii="Calibri" w:eastAsia="Times New Roman" w:hAnsi="Calibri" w:cs="Arial"/>
          <w:noProof w:val="0"/>
          <w:color w:val="000000" w:themeColor="text1"/>
          <w:spacing w:val="3"/>
          <w:lang w:eastAsia="nl-NL"/>
        </w:rPr>
        <w:t> op te leggen.</w:t>
      </w:r>
    </w:p>
    <w:p w:rsidR="002C41DA" w:rsidRPr="00D81B8E" w:rsidRDefault="002C41DA" w:rsidP="00856698">
      <w:pPr>
        <w:spacing w:after="0" w:line="240" w:lineRule="auto"/>
        <w:ind w:left="720"/>
        <w:jc w:val="both"/>
        <w:textAlignment w:val="baseline"/>
        <w:rPr>
          <w:rFonts w:ascii="Calibri" w:eastAsia="Times New Roman" w:hAnsi="Calibri" w:cs="Arial"/>
          <w:noProof w:val="0"/>
          <w:color w:val="000000" w:themeColor="text1"/>
          <w:spacing w:val="3"/>
          <w:lang w:eastAsia="nl-NL"/>
        </w:rPr>
      </w:pPr>
      <w:r w:rsidRPr="00D81B8E">
        <w:rPr>
          <w:rFonts w:ascii="Calibri" w:eastAsia="Times New Roman" w:hAnsi="Calibri" w:cs="Arial"/>
          <w:noProof w:val="0"/>
          <w:color w:val="000000" w:themeColor="text1"/>
          <w:spacing w:val="3"/>
          <w:lang w:eastAsia="nl-NL"/>
        </w:rPr>
        <w:t>Voor een overzicht van belangrijke wijzigingen voor organisaties, zie:</w:t>
      </w:r>
    </w:p>
    <w:p w:rsidR="002C41DA" w:rsidRPr="00D81B8E" w:rsidRDefault="00B8644C" w:rsidP="00856698">
      <w:pPr>
        <w:spacing w:after="0" w:line="240" w:lineRule="auto"/>
        <w:ind w:left="720"/>
        <w:jc w:val="both"/>
        <w:textAlignment w:val="baseline"/>
        <w:rPr>
          <w:rFonts w:ascii="Calibri" w:eastAsia="Times New Roman" w:hAnsi="Calibri" w:cs="Arial"/>
          <w:noProof w:val="0"/>
          <w:color w:val="000000" w:themeColor="text1"/>
          <w:spacing w:val="3"/>
          <w:lang w:eastAsia="nl-NL"/>
        </w:rPr>
      </w:pPr>
      <w:hyperlink r:id="rId11" w:history="1">
        <w:r w:rsidR="002C41DA" w:rsidRPr="00D81B8E">
          <w:rPr>
            <w:rStyle w:val="Hyperlink"/>
            <w:rFonts w:ascii="Calibri" w:eastAsia="Times New Roman" w:hAnsi="Calibri" w:cs="Arial"/>
            <w:noProof w:val="0"/>
            <w:spacing w:val="3"/>
            <w:lang w:eastAsia="nl-NL"/>
          </w:rPr>
          <w:t>https://autoriteitpersoonsgegevens.nl/sites/default/files/atoms/files/avg_in_een_notendop.pdf</w:t>
        </w:r>
      </w:hyperlink>
      <w:r w:rsidR="002C41DA" w:rsidRPr="00D81B8E">
        <w:rPr>
          <w:rFonts w:ascii="Calibri" w:eastAsia="Times New Roman" w:hAnsi="Calibri" w:cs="Arial"/>
          <w:noProof w:val="0"/>
          <w:color w:val="000000" w:themeColor="text1"/>
          <w:spacing w:val="3"/>
          <w:lang w:eastAsia="nl-NL"/>
        </w:rPr>
        <w:t xml:space="preserve"> </w:t>
      </w:r>
    </w:p>
    <w:p w:rsidR="009237ED" w:rsidRPr="00D81B8E" w:rsidRDefault="009237ED" w:rsidP="00856698">
      <w:pPr>
        <w:spacing w:after="0" w:line="240" w:lineRule="auto"/>
        <w:jc w:val="both"/>
        <w:rPr>
          <w:rFonts w:ascii="Calibri" w:eastAsia="Times New Roman" w:hAnsi="Calibri" w:cs="Arial"/>
          <w:noProof w:val="0"/>
          <w:color w:val="000000" w:themeColor="text1"/>
          <w:spacing w:val="3"/>
          <w:lang w:eastAsia="nl-NL"/>
        </w:rPr>
      </w:pPr>
    </w:p>
    <w:p w:rsidR="009237ED" w:rsidRPr="00D81B8E" w:rsidRDefault="009237ED" w:rsidP="00856698">
      <w:pPr>
        <w:spacing w:after="0" w:line="240" w:lineRule="auto"/>
        <w:jc w:val="both"/>
        <w:textAlignment w:val="baseline"/>
        <w:outlineLvl w:val="0"/>
        <w:rPr>
          <w:rFonts w:ascii="Calibri" w:eastAsia="Times New Roman" w:hAnsi="Calibri" w:cs="Arial"/>
          <w:b/>
          <w:bCs/>
          <w:noProof w:val="0"/>
          <w:color w:val="000000" w:themeColor="text1"/>
          <w:spacing w:val="-4"/>
          <w:kern w:val="36"/>
          <w:lang w:eastAsia="nl-NL"/>
        </w:rPr>
      </w:pPr>
    </w:p>
    <w:p w:rsidR="00652802" w:rsidRPr="00D81B8E" w:rsidRDefault="00652802" w:rsidP="00856698">
      <w:pPr>
        <w:spacing w:after="0" w:line="240" w:lineRule="auto"/>
        <w:jc w:val="both"/>
        <w:textAlignment w:val="baseline"/>
        <w:outlineLvl w:val="0"/>
        <w:rPr>
          <w:rFonts w:ascii="Calibri" w:eastAsia="Times New Roman" w:hAnsi="Calibri" w:cs="Arial"/>
          <w:b/>
          <w:bCs/>
          <w:noProof w:val="0"/>
          <w:color w:val="000000" w:themeColor="text1"/>
          <w:spacing w:val="-4"/>
          <w:kern w:val="36"/>
          <w:lang w:eastAsia="nl-NL"/>
        </w:rPr>
      </w:pPr>
      <w:r w:rsidRPr="00D81B8E">
        <w:rPr>
          <w:rFonts w:ascii="Calibri" w:eastAsia="Times New Roman" w:hAnsi="Calibri" w:cs="Arial"/>
          <w:b/>
          <w:bCs/>
          <w:noProof w:val="0"/>
          <w:color w:val="000000" w:themeColor="text1"/>
          <w:spacing w:val="-4"/>
          <w:kern w:val="36"/>
          <w:lang w:eastAsia="nl-NL"/>
        </w:rPr>
        <w:t>2</w:t>
      </w:r>
      <w:r w:rsidRPr="00D81B8E">
        <w:rPr>
          <w:rFonts w:ascii="Calibri" w:eastAsia="Times New Roman" w:hAnsi="Calibri" w:cs="Arial"/>
          <w:b/>
          <w:bCs/>
          <w:noProof w:val="0"/>
          <w:color w:val="000000" w:themeColor="text1"/>
          <w:spacing w:val="-4"/>
          <w:kern w:val="36"/>
          <w:lang w:eastAsia="nl-NL"/>
        </w:rPr>
        <w:tab/>
        <w:t>PRIORITEITEN VOOR DE NVA</w:t>
      </w:r>
    </w:p>
    <w:p w:rsidR="00652802" w:rsidRPr="00D81B8E" w:rsidRDefault="00652802" w:rsidP="00856698">
      <w:pPr>
        <w:spacing w:after="0" w:line="240" w:lineRule="auto"/>
        <w:jc w:val="both"/>
        <w:rPr>
          <w:rFonts w:ascii="Calibri" w:eastAsia="Times New Roman" w:hAnsi="Calibri" w:cs="Arial"/>
          <w:noProof w:val="0"/>
          <w:color w:val="000000" w:themeColor="text1"/>
          <w:spacing w:val="3"/>
          <w:lang w:eastAsia="nl-NL"/>
        </w:rPr>
      </w:pPr>
      <w:r w:rsidRPr="00D81B8E">
        <w:rPr>
          <w:rFonts w:ascii="Calibri" w:eastAsia="Times New Roman" w:hAnsi="Calibri" w:cs="Arial"/>
          <w:noProof w:val="0"/>
          <w:color w:val="000000" w:themeColor="text1"/>
          <w:spacing w:val="3"/>
          <w:lang w:eastAsia="nl-NL"/>
        </w:rPr>
        <w:t xml:space="preserve">De NVA </w:t>
      </w:r>
      <w:r w:rsidR="00F213B4">
        <w:rPr>
          <w:rFonts w:ascii="Calibri" w:eastAsia="Times New Roman" w:hAnsi="Calibri" w:cs="Arial"/>
          <w:noProof w:val="0"/>
          <w:color w:val="000000" w:themeColor="text1"/>
          <w:spacing w:val="3"/>
          <w:lang w:eastAsia="nl-NL"/>
        </w:rPr>
        <w:t xml:space="preserve">houdt </w:t>
      </w:r>
      <w:r w:rsidRPr="00D81B8E">
        <w:rPr>
          <w:rFonts w:ascii="Calibri" w:eastAsia="Times New Roman" w:hAnsi="Calibri" w:cs="Arial"/>
          <w:noProof w:val="0"/>
          <w:color w:val="000000" w:themeColor="text1"/>
          <w:spacing w:val="3"/>
          <w:lang w:eastAsia="nl-NL"/>
        </w:rPr>
        <w:t xml:space="preserve">in een vereist </w:t>
      </w:r>
      <w:r w:rsidRPr="00D81B8E">
        <w:rPr>
          <w:rFonts w:ascii="Calibri" w:eastAsia="Times New Roman" w:hAnsi="Calibri" w:cs="Arial"/>
          <w:i/>
          <w:noProof w:val="0"/>
          <w:color w:val="000000" w:themeColor="text1"/>
          <w:spacing w:val="3"/>
          <w:lang w:eastAsia="nl-NL"/>
        </w:rPr>
        <w:t>register</w:t>
      </w:r>
      <w:r w:rsidRPr="00D81B8E">
        <w:rPr>
          <w:rFonts w:ascii="Calibri" w:eastAsia="Times New Roman" w:hAnsi="Calibri" w:cs="Arial"/>
          <w:noProof w:val="0"/>
          <w:color w:val="000000" w:themeColor="text1"/>
          <w:spacing w:val="3"/>
          <w:lang w:eastAsia="nl-NL"/>
        </w:rPr>
        <w:t xml:space="preserve"> bij </w:t>
      </w:r>
      <w:r w:rsidR="00F213B4">
        <w:rPr>
          <w:rFonts w:ascii="Calibri" w:eastAsia="Times New Roman" w:hAnsi="Calibri" w:cs="Arial"/>
          <w:noProof w:val="0"/>
          <w:color w:val="000000" w:themeColor="text1"/>
          <w:spacing w:val="3"/>
          <w:lang w:eastAsia="nl-NL"/>
        </w:rPr>
        <w:t xml:space="preserve">met onder andere </w:t>
      </w:r>
      <w:r w:rsidRPr="00D81B8E">
        <w:rPr>
          <w:rFonts w:ascii="Calibri" w:eastAsia="Times New Roman" w:hAnsi="Calibri" w:cs="Arial"/>
          <w:noProof w:val="0"/>
          <w:color w:val="000000" w:themeColor="text1"/>
          <w:spacing w:val="3"/>
          <w:lang w:eastAsia="nl-NL"/>
        </w:rPr>
        <w:t xml:space="preserve">welke informatie zij verzamelt, </w:t>
      </w:r>
      <w:r w:rsidR="00470BD6" w:rsidRPr="00D81B8E">
        <w:rPr>
          <w:rFonts w:ascii="Calibri" w:eastAsia="Times New Roman" w:hAnsi="Calibri" w:cs="Arial"/>
          <w:noProof w:val="0"/>
          <w:color w:val="000000" w:themeColor="text1"/>
          <w:spacing w:val="3"/>
          <w:lang w:eastAsia="nl-NL"/>
        </w:rPr>
        <w:t xml:space="preserve">wat het doel daarvan is, </w:t>
      </w:r>
      <w:r w:rsidRPr="00D81B8E">
        <w:rPr>
          <w:rFonts w:ascii="Calibri" w:eastAsia="Times New Roman" w:hAnsi="Calibri" w:cs="Arial"/>
          <w:noProof w:val="0"/>
          <w:color w:val="000000" w:themeColor="text1"/>
          <w:spacing w:val="3"/>
          <w:lang w:eastAsia="nl-NL"/>
        </w:rPr>
        <w:t xml:space="preserve">wie daarbij mag, wat daarmee mag gebeuren en op welke </w:t>
      </w:r>
      <w:r w:rsidR="00470BD6" w:rsidRPr="00D81B8E">
        <w:rPr>
          <w:rFonts w:ascii="Calibri" w:eastAsia="Times New Roman" w:hAnsi="Calibri" w:cs="Arial"/>
          <w:noProof w:val="0"/>
          <w:color w:val="000000" w:themeColor="text1"/>
          <w:spacing w:val="3"/>
          <w:lang w:eastAsia="nl-NL"/>
        </w:rPr>
        <w:t>rechts</w:t>
      </w:r>
      <w:r w:rsidRPr="00D81B8E">
        <w:rPr>
          <w:rFonts w:ascii="Calibri" w:eastAsia="Times New Roman" w:hAnsi="Calibri" w:cs="Arial"/>
          <w:noProof w:val="0"/>
          <w:color w:val="000000" w:themeColor="text1"/>
          <w:spacing w:val="3"/>
          <w:lang w:eastAsia="nl-NL"/>
        </w:rPr>
        <w:t>grondslag dat is. Daar horen ook nieuwsbrieven bij.</w:t>
      </w:r>
    </w:p>
    <w:p w:rsidR="00AA6D9F" w:rsidRDefault="00AA6D9F" w:rsidP="00856698">
      <w:pPr>
        <w:spacing w:after="0" w:line="240" w:lineRule="auto"/>
        <w:jc w:val="both"/>
        <w:rPr>
          <w:rFonts w:ascii="Calibri" w:eastAsia="Times New Roman" w:hAnsi="Calibri" w:cs="Arial"/>
          <w:noProof w:val="0"/>
          <w:color w:val="000000" w:themeColor="text1"/>
          <w:spacing w:val="3"/>
          <w:lang w:eastAsia="nl-NL"/>
        </w:rPr>
      </w:pPr>
    </w:p>
    <w:p w:rsidR="00652802" w:rsidRPr="00D81B8E" w:rsidRDefault="00652802" w:rsidP="00856698">
      <w:pPr>
        <w:spacing w:after="0" w:line="240" w:lineRule="auto"/>
        <w:jc w:val="both"/>
        <w:rPr>
          <w:rFonts w:ascii="Calibri" w:eastAsia="Times New Roman" w:hAnsi="Calibri" w:cs="Arial"/>
          <w:noProof w:val="0"/>
          <w:color w:val="000000" w:themeColor="text1"/>
          <w:spacing w:val="3"/>
          <w:lang w:eastAsia="nl-NL"/>
        </w:rPr>
      </w:pPr>
      <w:r w:rsidRPr="00D81B8E">
        <w:rPr>
          <w:rFonts w:ascii="Calibri" w:eastAsia="Times New Roman" w:hAnsi="Calibri" w:cs="Arial"/>
          <w:noProof w:val="0"/>
          <w:color w:val="000000" w:themeColor="text1"/>
          <w:spacing w:val="3"/>
          <w:lang w:eastAsia="nl-NL"/>
        </w:rPr>
        <w:t xml:space="preserve">Met verwerkers van informatie (zoals bladenverzenders, salarisadministrateur, ICT-bdrijf) heeft de NVA zogenaamde </w:t>
      </w:r>
      <w:r w:rsidRPr="00D81B8E">
        <w:rPr>
          <w:rFonts w:ascii="Calibri" w:eastAsia="Times New Roman" w:hAnsi="Calibri" w:cs="Arial"/>
          <w:i/>
          <w:noProof w:val="0"/>
          <w:color w:val="000000" w:themeColor="text1"/>
          <w:spacing w:val="3"/>
          <w:lang w:eastAsia="nl-NL"/>
        </w:rPr>
        <w:t>verwerkersovereenkomsten</w:t>
      </w:r>
      <w:r w:rsidRPr="00D81B8E">
        <w:rPr>
          <w:rFonts w:ascii="Calibri" w:eastAsia="Times New Roman" w:hAnsi="Calibri" w:cs="Arial"/>
          <w:noProof w:val="0"/>
          <w:color w:val="000000" w:themeColor="text1"/>
          <w:spacing w:val="3"/>
          <w:lang w:eastAsia="nl-NL"/>
        </w:rPr>
        <w:t xml:space="preserve"> gesloten.</w:t>
      </w:r>
    </w:p>
    <w:p w:rsidR="00AA6D9F" w:rsidRDefault="00AA6D9F" w:rsidP="00856698">
      <w:pPr>
        <w:spacing w:after="0" w:line="240" w:lineRule="auto"/>
        <w:jc w:val="both"/>
        <w:rPr>
          <w:rFonts w:ascii="Calibri" w:eastAsia="Times New Roman" w:hAnsi="Calibri" w:cs="Arial"/>
          <w:noProof w:val="0"/>
          <w:color w:val="000000" w:themeColor="text1"/>
          <w:spacing w:val="3"/>
          <w:lang w:eastAsia="nl-NL"/>
        </w:rPr>
      </w:pPr>
    </w:p>
    <w:p w:rsidR="00D81B8E" w:rsidRPr="00D81B8E" w:rsidRDefault="00652802" w:rsidP="00856698">
      <w:pPr>
        <w:spacing w:after="0" w:line="240" w:lineRule="auto"/>
        <w:jc w:val="both"/>
        <w:rPr>
          <w:rFonts w:ascii="Calibri" w:eastAsia="Times New Roman" w:hAnsi="Calibri" w:cs="Arial"/>
          <w:noProof w:val="0"/>
          <w:color w:val="000000" w:themeColor="text1"/>
          <w:spacing w:val="3"/>
          <w:lang w:eastAsia="nl-NL"/>
        </w:rPr>
      </w:pPr>
      <w:r w:rsidRPr="00D81B8E">
        <w:rPr>
          <w:rFonts w:ascii="Calibri" w:eastAsia="Times New Roman" w:hAnsi="Calibri" w:cs="Arial"/>
          <w:noProof w:val="0"/>
          <w:color w:val="000000" w:themeColor="text1"/>
          <w:spacing w:val="3"/>
          <w:lang w:eastAsia="nl-NL"/>
        </w:rPr>
        <w:t xml:space="preserve">Op de website staat </w:t>
      </w:r>
      <w:r w:rsidR="00D81B8E" w:rsidRPr="00D81B8E">
        <w:rPr>
          <w:rFonts w:ascii="Calibri" w:eastAsia="Times New Roman" w:hAnsi="Calibri" w:cs="Arial"/>
          <w:noProof w:val="0"/>
          <w:color w:val="000000" w:themeColor="text1"/>
          <w:spacing w:val="3"/>
          <w:lang w:eastAsia="nl-NL"/>
        </w:rPr>
        <w:t xml:space="preserve">in de </w:t>
      </w:r>
      <w:r w:rsidR="00D81B8E" w:rsidRPr="00D81B8E">
        <w:rPr>
          <w:rFonts w:ascii="Calibri" w:eastAsia="Times New Roman" w:hAnsi="Calibri" w:cs="Arial"/>
          <w:i/>
          <w:noProof w:val="0"/>
          <w:color w:val="000000" w:themeColor="text1"/>
          <w:spacing w:val="3"/>
          <w:lang w:eastAsia="nl-NL"/>
        </w:rPr>
        <w:t>privacyverklaring</w:t>
      </w:r>
      <w:r w:rsidR="00D81B8E" w:rsidRPr="00D81B8E">
        <w:rPr>
          <w:rFonts w:ascii="Calibri" w:eastAsia="Times New Roman" w:hAnsi="Calibri" w:cs="Arial"/>
          <w:noProof w:val="0"/>
          <w:color w:val="000000" w:themeColor="text1"/>
          <w:spacing w:val="3"/>
          <w:lang w:eastAsia="nl-NL"/>
        </w:rPr>
        <w:t xml:space="preserve"> </w:t>
      </w:r>
      <w:r w:rsidRPr="00D81B8E">
        <w:rPr>
          <w:rFonts w:ascii="Calibri" w:eastAsia="Times New Roman" w:hAnsi="Calibri" w:cs="Arial"/>
          <w:noProof w:val="0"/>
          <w:color w:val="000000" w:themeColor="text1"/>
          <w:spacing w:val="3"/>
          <w:lang w:eastAsia="nl-NL"/>
        </w:rPr>
        <w:t>hoe de NVA met gegevens omgaat</w:t>
      </w:r>
      <w:r w:rsidR="00D81B8E" w:rsidRPr="00D81B8E">
        <w:rPr>
          <w:rFonts w:ascii="Calibri" w:eastAsia="Times New Roman" w:hAnsi="Calibri" w:cs="Arial"/>
          <w:noProof w:val="0"/>
          <w:color w:val="000000" w:themeColor="text1"/>
          <w:spacing w:val="3"/>
          <w:lang w:eastAsia="nl-NL"/>
        </w:rPr>
        <w:t xml:space="preserve">, </w:t>
      </w:r>
      <w:r w:rsidRPr="00D81B8E">
        <w:rPr>
          <w:rFonts w:ascii="Calibri" w:eastAsia="Times New Roman" w:hAnsi="Calibri" w:cs="Arial"/>
          <w:noProof w:val="0"/>
          <w:color w:val="000000" w:themeColor="text1"/>
          <w:spacing w:val="3"/>
          <w:lang w:eastAsia="nl-NL"/>
        </w:rPr>
        <w:t xml:space="preserve">zie </w:t>
      </w:r>
      <w:hyperlink r:id="rId12" w:history="1">
        <w:r w:rsidRPr="00D81B8E">
          <w:rPr>
            <w:rStyle w:val="Hyperlink"/>
            <w:rFonts w:ascii="Calibri" w:eastAsia="Times New Roman" w:hAnsi="Calibri" w:cs="Arial"/>
            <w:noProof w:val="0"/>
            <w:spacing w:val="3"/>
            <w:lang w:eastAsia="nl-NL"/>
          </w:rPr>
          <w:t>http://autisme.nl/site/privacyverklaring-cookies-disclaimer.aspx</w:t>
        </w:r>
      </w:hyperlink>
      <w:r w:rsidRPr="00D81B8E">
        <w:rPr>
          <w:rFonts w:ascii="Calibri" w:eastAsia="Times New Roman" w:hAnsi="Calibri" w:cs="Arial"/>
          <w:noProof w:val="0"/>
          <w:color w:val="000000" w:themeColor="text1"/>
          <w:spacing w:val="3"/>
          <w:lang w:eastAsia="nl-NL"/>
        </w:rPr>
        <w:t>.</w:t>
      </w:r>
    </w:p>
    <w:p w:rsidR="00470BD6" w:rsidRPr="00D81B8E" w:rsidRDefault="00652802" w:rsidP="00856698">
      <w:pPr>
        <w:spacing w:after="0" w:line="240" w:lineRule="auto"/>
        <w:jc w:val="both"/>
        <w:rPr>
          <w:rFonts w:ascii="Calibri" w:eastAsia="Times New Roman" w:hAnsi="Calibri" w:cs="Arial"/>
          <w:noProof w:val="0"/>
          <w:color w:val="000000" w:themeColor="text1"/>
          <w:spacing w:val="3"/>
          <w:lang w:eastAsia="nl-NL"/>
        </w:rPr>
      </w:pPr>
      <w:r w:rsidRPr="00D81B8E">
        <w:rPr>
          <w:rFonts w:ascii="Calibri" w:eastAsia="Times New Roman" w:hAnsi="Calibri" w:cs="Arial"/>
          <w:noProof w:val="0"/>
          <w:color w:val="000000" w:themeColor="text1"/>
          <w:spacing w:val="3"/>
          <w:lang w:eastAsia="nl-NL"/>
        </w:rPr>
        <w:t>Leden/klanten/personeel hebben rechten: inzage, aanpassing, ‘vergeten worden’ et cetera. Maar ook het recht om aan te geven geen nieuwsbrief meer te willen ontvangen.</w:t>
      </w:r>
      <w:r w:rsidR="00D81B8E" w:rsidRPr="00D81B8E">
        <w:rPr>
          <w:rFonts w:ascii="Calibri" w:eastAsia="Times New Roman" w:hAnsi="Calibri" w:cs="Arial"/>
          <w:noProof w:val="0"/>
          <w:color w:val="000000" w:themeColor="text1"/>
          <w:spacing w:val="3"/>
          <w:lang w:eastAsia="nl-NL"/>
        </w:rPr>
        <w:t xml:space="preserve"> </w:t>
      </w:r>
      <w:r w:rsidR="00470BD6" w:rsidRPr="00D81B8E">
        <w:rPr>
          <w:rFonts w:ascii="Calibri" w:eastAsia="Times New Roman" w:hAnsi="Calibri" w:cs="Arial"/>
          <w:noProof w:val="0"/>
          <w:color w:val="000000" w:themeColor="text1"/>
          <w:spacing w:val="3"/>
          <w:lang w:eastAsia="nl-NL"/>
        </w:rPr>
        <w:t>Op de website zijn ook formulieren, cookiebanners en dergelijke aangepast</w:t>
      </w:r>
      <w:r w:rsidR="00D81B8E" w:rsidRPr="00D81B8E">
        <w:rPr>
          <w:rFonts w:ascii="Calibri" w:eastAsia="Times New Roman" w:hAnsi="Calibri" w:cs="Arial"/>
          <w:noProof w:val="0"/>
          <w:color w:val="000000" w:themeColor="text1"/>
          <w:spacing w:val="3"/>
          <w:lang w:eastAsia="nl-NL"/>
        </w:rPr>
        <w:t xml:space="preserve"> voor deze aspecten</w:t>
      </w:r>
      <w:r w:rsidR="00470BD6" w:rsidRPr="00D81B8E">
        <w:rPr>
          <w:rFonts w:ascii="Calibri" w:eastAsia="Times New Roman" w:hAnsi="Calibri" w:cs="Arial"/>
          <w:noProof w:val="0"/>
          <w:color w:val="000000" w:themeColor="text1"/>
          <w:spacing w:val="3"/>
          <w:lang w:eastAsia="nl-NL"/>
        </w:rPr>
        <w:t>.</w:t>
      </w:r>
    </w:p>
    <w:p w:rsidR="00AA6D9F" w:rsidRDefault="00AA6D9F" w:rsidP="00856698">
      <w:pPr>
        <w:spacing w:after="0" w:line="240" w:lineRule="auto"/>
        <w:jc w:val="both"/>
        <w:rPr>
          <w:rFonts w:ascii="Calibri" w:eastAsia="Times New Roman" w:hAnsi="Calibri" w:cs="Arial"/>
          <w:noProof w:val="0"/>
          <w:color w:val="000000" w:themeColor="text1"/>
          <w:spacing w:val="3"/>
          <w:lang w:eastAsia="nl-NL"/>
        </w:rPr>
      </w:pPr>
    </w:p>
    <w:p w:rsidR="00652802" w:rsidRPr="00D81B8E" w:rsidRDefault="00652802" w:rsidP="00856698">
      <w:pPr>
        <w:spacing w:after="0" w:line="240" w:lineRule="auto"/>
        <w:jc w:val="both"/>
        <w:rPr>
          <w:rFonts w:ascii="Calibri" w:eastAsia="Times New Roman" w:hAnsi="Calibri" w:cs="Arial"/>
          <w:noProof w:val="0"/>
          <w:color w:val="000000" w:themeColor="text1"/>
          <w:spacing w:val="3"/>
          <w:lang w:eastAsia="nl-NL"/>
        </w:rPr>
      </w:pPr>
      <w:r w:rsidRPr="00D81B8E">
        <w:rPr>
          <w:rFonts w:ascii="Calibri" w:eastAsia="Times New Roman" w:hAnsi="Calibri" w:cs="Arial"/>
          <w:noProof w:val="0"/>
          <w:color w:val="000000" w:themeColor="text1"/>
          <w:spacing w:val="3"/>
          <w:lang w:eastAsia="nl-NL"/>
        </w:rPr>
        <w:t xml:space="preserve">Een </w:t>
      </w:r>
      <w:r w:rsidRPr="00D81B8E">
        <w:rPr>
          <w:rFonts w:ascii="Calibri" w:eastAsia="Times New Roman" w:hAnsi="Calibri" w:cs="Arial"/>
          <w:i/>
          <w:noProof w:val="0"/>
          <w:color w:val="000000" w:themeColor="text1"/>
          <w:spacing w:val="3"/>
          <w:lang w:eastAsia="nl-NL"/>
        </w:rPr>
        <w:t>‘</w:t>
      </w:r>
      <w:r w:rsidR="00F213B4">
        <w:rPr>
          <w:rFonts w:ascii="Calibri" w:eastAsia="Times New Roman" w:hAnsi="Calibri" w:cs="Arial"/>
          <w:i/>
          <w:noProof w:val="0"/>
          <w:color w:val="000000" w:themeColor="text1"/>
          <w:spacing w:val="3"/>
          <w:lang w:eastAsia="nl-NL"/>
        </w:rPr>
        <w:t>functionaris voor de gegevensbescherming’</w:t>
      </w:r>
      <w:r w:rsidRPr="00D81B8E">
        <w:rPr>
          <w:rFonts w:ascii="Calibri" w:eastAsia="Times New Roman" w:hAnsi="Calibri" w:cs="Arial"/>
          <w:i/>
          <w:noProof w:val="0"/>
          <w:color w:val="000000" w:themeColor="text1"/>
          <w:spacing w:val="3"/>
          <w:lang w:eastAsia="nl-NL"/>
        </w:rPr>
        <w:t xml:space="preserve"> </w:t>
      </w:r>
      <w:r w:rsidRPr="00D81B8E">
        <w:rPr>
          <w:rFonts w:ascii="Calibri" w:eastAsia="Times New Roman" w:hAnsi="Calibri" w:cs="Arial"/>
          <w:noProof w:val="0"/>
          <w:color w:val="000000" w:themeColor="text1"/>
          <w:spacing w:val="3"/>
          <w:lang w:eastAsia="nl-NL"/>
        </w:rPr>
        <w:t>checkt permanent of dit alles in orde is of verbeterd moet worden. De</w:t>
      </w:r>
      <w:r w:rsidR="00F213B4">
        <w:rPr>
          <w:rFonts w:ascii="Calibri" w:eastAsia="Times New Roman" w:hAnsi="Calibri" w:cs="Arial"/>
          <w:noProof w:val="0"/>
          <w:color w:val="000000" w:themeColor="text1"/>
          <w:spacing w:val="3"/>
          <w:lang w:eastAsia="nl-NL"/>
        </w:rPr>
        <w:t xml:space="preserve">ze functionaris </w:t>
      </w:r>
      <w:r w:rsidRPr="00D81B8E">
        <w:rPr>
          <w:rFonts w:ascii="Calibri" w:eastAsia="Times New Roman" w:hAnsi="Calibri" w:cs="Arial"/>
          <w:noProof w:val="0"/>
          <w:color w:val="000000" w:themeColor="text1"/>
          <w:spacing w:val="3"/>
          <w:lang w:eastAsia="nl-NL"/>
        </w:rPr>
        <w:t>is het officiele aanspreekpunt voor de Autoriteit Persoonsgegevens en heeft expliciet de taak om onvolkomenheden op te speuren en te (laten) verbeteren, en doet dit onafhankelijk van het management.</w:t>
      </w:r>
      <w:r w:rsidR="00470BD6" w:rsidRPr="00D81B8E">
        <w:rPr>
          <w:rFonts w:ascii="Calibri" w:eastAsia="Times New Roman" w:hAnsi="Calibri" w:cs="Arial"/>
          <w:noProof w:val="0"/>
          <w:color w:val="000000" w:themeColor="text1"/>
          <w:spacing w:val="3"/>
          <w:lang w:eastAsia="nl-NL"/>
        </w:rPr>
        <w:t xml:space="preserve"> </w:t>
      </w:r>
      <w:r w:rsidR="00F213B4">
        <w:rPr>
          <w:rFonts w:ascii="Calibri" w:eastAsia="Times New Roman" w:hAnsi="Calibri" w:cs="Arial"/>
          <w:noProof w:val="0"/>
          <w:color w:val="000000" w:themeColor="text1"/>
          <w:spacing w:val="3"/>
          <w:lang w:eastAsia="nl-NL"/>
        </w:rPr>
        <w:t>Een interne medewerker van de NVA is nu officieel aangemeld als functionaris voor de gegevensbescherming</w:t>
      </w:r>
      <w:r w:rsidR="00470BD6" w:rsidRPr="00D81B8E">
        <w:rPr>
          <w:rFonts w:ascii="Calibri" w:eastAsia="Times New Roman" w:hAnsi="Calibri" w:cs="Arial"/>
          <w:noProof w:val="0"/>
          <w:color w:val="000000" w:themeColor="text1"/>
          <w:spacing w:val="3"/>
          <w:lang w:eastAsia="nl-NL"/>
        </w:rPr>
        <w:t>.</w:t>
      </w:r>
    </w:p>
    <w:p w:rsidR="00470BD6" w:rsidRPr="00D81B8E" w:rsidRDefault="00470BD6" w:rsidP="00856698">
      <w:pPr>
        <w:spacing w:after="0" w:line="240" w:lineRule="auto"/>
        <w:jc w:val="both"/>
        <w:rPr>
          <w:rFonts w:ascii="Calibri" w:eastAsia="Times New Roman" w:hAnsi="Calibri" w:cs="Arial"/>
          <w:noProof w:val="0"/>
          <w:color w:val="000000" w:themeColor="text1"/>
          <w:spacing w:val="3"/>
          <w:lang w:eastAsia="nl-NL"/>
        </w:rPr>
      </w:pPr>
    </w:p>
    <w:p w:rsidR="00470BD6" w:rsidRPr="00D81B8E" w:rsidRDefault="00470BD6" w:rsidP="00856698">
      <w:pPr>
        <w:spacing w:after="0" w:line="240" w:lineRule="auto"/>
        <w:jc w:val="both"/>
        <w:rPr>
          <w:rFonts w:ascii="Calibri" w:eastAsia="Times New Roman" w:hAnsi="Calibri" w:cs="Arial"/>
          <w:noProof w:val="0"/>
          <w:color w:val="000000" w:themeColor="text1"/>
          <w:spacing w:val="3"/>
          <w:lang w:eastAsia="nl-NL"/>
        </w:rPr>
      </w:pPr>
      <w:r w:rsidRPr="00D81B8E">
        <w:rPr>
          <w:rFonts w:ascii="Calibri" w:eastAsia="Times New Roman" w:hAnsi="Calibri" w:cs="Arial"/>
          <w:noProof w:val="0"/>
          <w:color w:val="000000" w:themeColor="text1"/>
          <w:spacing w:val="3"/>
          <w:lang w:eastAsia="nl-NL"/>
        </w:rPr>
        <w:t xml:space="preserve">Vervolgens is van belang om te </w:t>
      </w:r>
      <w:r w:rsidRPr="00D81B8E">
        <w:rPr>
          <w:rFonts w:ascii="Calibri" w:eastAsia="Times New Roman" w:hAnsi="Calibri" w:cs="Arial"/>
          <w:i/>
          <w:noProof w:val="0"/>
          <w:color w:val="000000" w:themeColor="text1"/>
          <w:spacing w:val="3"/>
          <w:lang w:eastAsia="nl-NL"/>
        </w:rPr>
        <w:t>doen wat we zeggen</w:t>
      </w:r>
      <w:r w:rsidRPr="00D81B8E">
        <w:rPr>
          <w:rFonts w:ascii="Calibri" w:eastAsia="Times New Roman" w:hAnsi="Calibri" w:cs="Arial"/>
          <w:noProof w:val="0"/>
          <w:color w:val="000000" w:themeColor="text1"/>
          <w:spacing w:val="3"/>
          <w:lang w:eastAsia="nl-NL"/>
        </w:rPr>
        <w:t xml:space="preserve"> te doen, zoals:</w:t>
      </w:r>
    </w:p>
    <w:p w:rsidR="00470BD6" w:rsidRPr="00D81B8E" w:rsidRDefault="00470BD6" w:rsidP="00856698">
      <w:pPr>
        <w:numPr>
          <w:ilvl w:val="0"/>
          <w:numId w:val="1"/>
        </w:numPr>
        <w:spacing w:after="0" w:line="240" w:lineRule="auto"/>
        <w:jc w:val="both"/>
        <w:textAlignment w:val="baseline"/>
        <w:rPr>
          <w:rFonts w:ascii="Calibri" w:eastAsia="Times New Roman" w:hAnsi="Calibri" w:cs="Arial"/>
          <w:noProof w:val="0"/>
          <w:color w:val="000000" w:themeColor="text1"/>
          <w:spacing w:val="3"/>
          <w:bdr w:val="none" w:sz="0" w:space="0" w:color="auto" w:frame="1"/>
          <w:lang w:eastAsia="nl-NL"/>
        </w:rPr>
      </w:pPr>
      <w:r w:rsidRPr="00D81B8E">
        <w:rPr>
          <w:rFonts w:ascii="Calibri" w:eastAsia="Times New Roman" w:hAnsi="Calibri" w:cs="Arial"/>
          <w:noProof w:val="0"/>
          <w:color w:val="000000" w:themeColor="text1"/>
          <w:spacing w:val="3"/>
          <w:bdr w:val="none" w:sz="0" w:space="0" w:color="auto" w:frame="1"/>
          <w:lang w:eastAsia="nl-NL"/>
        </w:rPr>
        <w:t>Bestanden veilig versturen</w:t>
      </w:r>
      <w:r w:rsidR="00F213B4">
        <w:rPr>
          <w:rFonts w:ascii="Calibri" w:eastAsia="Times New Roman" w:hAnsi="Calibri" w:cs="Arial"/>
          <w:noProof w:val="0"/>
          <w:color w:val="000000" w:themeColor="text1"/>
          <w:spacing w:val="3"/>
          <w:bdr w:val="none" w:sz="0" w:space="0" w:color="auto" w:frame="1"/>
          <w:lang w:eastAsia="nl-NL"/>
        </w:rPr>
        <w:t xml:space="preserve"> en alleen met informatie die echt nodig is</w:t>
      </w:r>
      <w:r w:rsidRPr="00D81B8E">
        <w:rPr>
          <w:rFonts w:ascii="Calibri" w:eastAsia="Times New Roman" w:hAnsi="Calibri" w:cs="Arial"/>
          <w:noProof w:val="0"/>
          <w:color w:val="000000" w:themeColor="text1"/>
          <w:spacing w:val="3"/>
          <w:bdr w:val="none" w:sz="0" w:space="0" w:color="auto" w:frame="1"/>
          <w:lang w:eastAsia="nl-NL"/>
        </w:rPr>
        <w:t>?</w:t>
      </w:r>
    </w:p>
    <w:p w:rsidR="00470BD6" w:rsidRPr="00D81B8E" w:rsidRDefault="00F213B4" w:rsidP="00856698">
      <w:pPr>
        <w:numPr>
          <w:ilvl w:val="0"/>
          <w:numId w:val="1"/>
        </w:numPr>
        <w:spacing w:after="0" w:line="240" w:lineRule="auto"/>
        <w:jc w:val="both"/>
        <w:textAlignment w:val="baseline"/>
        <w:rPr>
          <w:rFonts w:ascii="Calibri" w:eastAsia="Times New Roman" w:hAnsi="Calibri" w:cs="Arial"/>
          <w:noProof w:val="0"/>
          <w:color w:val="000000" w:themeColor="text1"/>
          <w:spacing w:val="3"/>
          <w:bdr w:val="none" w:sz="0" w:space="0" w:color="auto" w:frame="1"/>
          <w:lang w:eastAsia="nl-NL"/>
        </w:rPr>
      </w:pPr>
      <w:r>
        <w:rPr>
          <w:rFonts w:ascii="Calibri" w:eastAsia="Times New Roman" w:hAnsi="Calibri" w:cs="Arial"/>
          <w:noProof w:val="0"/>
          <w:color w:val="000000" w:themeColor="text1"/>
          <w:spacing w:val="3"/>
          <w:bdr w:val="none" w:sz="0" w:space="0" w:color="auto" w:frame="1"/>
          <w:lang w:eastAsia="nl-NL"/>
        </w:rPr>
        <w:t>N</w:t>
      </w:r>
      <w:r w:rsidR="00470BD6" w:rsidRPr="00D81B8E">
        <w:rPr>
          <w:rFonts w:ascii="Calibri" w:eastAsia="Times New Roman" w:hAnsi="Calibri" w:cs="Arial"/>
          <w:noProof w:val="0"/>
          <w:color w:val="000000" w:themeColor="text1"/>
          <w:spacing w:val="3"/>
          <w:bdr w:val="none" w:sz="0" w:space="0" w:color="auto" w:frame="1"/>
          <w:lang w:eastAsia="nl-NL"/>
        </w:rPr>
        <w:t>iets meer toezenden</w:t>
      </w:r>
      <w:r>
        <w:rPr>
          <w:rFonts w:ascii="Calibri" w:eastAsia="Times New Roman" w:hAnsi="Calibri" w:cs="Arial"/>
          <w:noProof w:val="0"/>
          <w:color w:val="000000" w:themeColor="text1"/>
          <w:spacing w:val="3"/>
          <w:bdr w:val="none" w:sz="0" w:space="0" w:color="auto" w:frame="1"/>
          <w:lang w:eastAsia="nl-NL"/>
        </w:rPr>
        <w:t xml:space="preserve"> aan mensen die die wens aangeven</w:t>
      </w:r>
      <w:r w:rsidR="00470BD6" w:rsidRPr="00D81B8E">
        <w:rPr>
          <w:rFonts w:ascii="Calibri" w:eastAsia="Times New Roman" w:hAnsi="Calibri" w:cs="Arial"/>
          <w:noProof w:val="0"/>
          <w:color w:val="000000" w:themeColor="text1"/>
          <w:spacing w:val="3"/>
          <w:bdr w:val="none" w:sz="0" w:space="0" w:color="auto" w:frame="1"/>
          <w:lang w:eastAsia="nl-NL"/>
        </w:rPr>
        <w:t>?</w:t>
      </w:r>
    </w:p>
    <w:p w:rsidR="00470BD6" w:rsidRPr="00D81B8E" w:rsidRDefault="00470BD6" w:rsidP="00856698">
      <w:pPr>
        <w:numPr>
          <w:ilvl w:val="0"/>
          <w:numId w:val="1"/>
        </w:numPr>
        <w:spacing w:after="0" w:line="240" w:lineRule="auto"/>
        <w:jc w:val="both"/>
        <w:textAlignment w:val="baseline"/>
        <w:rPr>
          <w:rFonts w:ascii="Calibri" w:eastAsia="Times New Roman" w:hAnsi="Calibri" w:cs="Arial"/>
          <w:noProof w:val="0"/>
          <w:color w:val="000000" w:themeColor="text1"/>
          <w:spacing w:val="3"/>
          <w:bdr w:val="none" w:sz="0" w:space="0" w:color="auto" w:frame="1"/>
          <w:lang w:eastAsia="nl-NL"/>
        </w:rPr>
      </w:pPr>
      <w:r w:rsidRPr="00D81B8E">
        <w:rPr>
          <w:rFonts w:ascii="Calibri" w:eastAsia="Times New Roman" w:hAnsi="Calibri" w:cs="Arial"/>
          <w:noProof w:val="0"/>
          <w:color w:val="000000" w:themeColor="text1"/>
          <w:spacing w:val="3"/>
          <w:bdr w:val="none" w:sz="0" w:space="0" w:color="auto" w:frame="1"/>
          <w:lang w:eastAsia="nl-NL"/>
        </w:rPr>
        <w:t>Recht om vergeten te worden?</w:t>
      </w:r>
    </w:p>
    <w:p w:rsidR="00470BD6" w:rsidRPr="00D81B8E" w:rsidRDefault="00470BD6" w:rsidP="00856698">
      <w:pPr>
        <w:numPr>
          <w:ilvl w:val="0"/>
          <w:numId w:val="1"/>
        </w:numPr>
        <w:spacing w:after="0" w:line="240" w:lineRule="auto"/>
        <w:jc w:val="both"/>
        <w:textAlignment w:val="baseline"/>
        <w:rPr>
          <w:rFonts w:ascii="Calibri" w:eastAsia="Times New Roman" w:hAnsi="Calibri" w:cs="Arial"/>
          <w:noProof w:val="0"/>
          <w:color w:val="000000" w:themeColor="text1"/>
          <w:spacing w:val="3"/>
          <w:bdr w:val="none" w:sz="0" w:space="0" w:color="auto" w:frame="1"/>
          <w:lang w:eastAsia="nl-NL"/>
        </w:rPr>
      </w:pPr>
      <w:r w:rsidRPr="00D81B8E">
        <w:rPr>
          <w:rFonts w:ascii="Calibri" w:eastAsia="Times New Roman" w:hAnsi="Calibri" w:cs="Arial"/>
          <w:noProof w:val="0"/>
          <w:color w:val="000000" w:themeColor="text1"/>
          <w:spacing w:val="3"/>
          <w:bdr w:val="none" w:sz="0" w:space="0" w:color="auto" w:frame="1"/>
          <w:lang w:eastAsia="nl-NL"/>
        </w:rPr>
        <w:t>Zo weinig info als mogelijk opslaan?</w:t>
      </w:r>
    </w:p>
    <w:p w:rsidR="00470BD6" w:rsidRPr="00D81B8E" w:rsidRDefault="00470BD6" w:rsidP="00856698">
      <w:pPr>
        <w:numPr>
          <w:ilvl w:val="0"/>
          <w:numId w:val="1"/>
        </w:numPr>
        <w:spacing w:after="0" w:line="240" w:lineRule="auto"/>
        <w:jc w:val="both"/>
        <w:textAlignment w:val="baseline"/>
        <w:rPr>
          <w:rFonts w:ascii="Calibri" w:eastAsia="Times New Roman" w:hAnsi="Calibri" w:cs="Arial"/>
          <w:noProof w:val="0"/>
          <w:color w:val="000000" w:themeColor="text1"/>
          <w:spacing w:val="3"/>
          <w:bdr w:val="none" w:sz="0" w:space="0" w:color="auto" w:frame="1"/>
          <w:lang w:eastAsia="nl-NL"/>
        </w:rPr>
      </w:pPr>
      <w:r w:rsidRPr="00D81B8E">
        <w:rPr>
          <w:rFonts w:ascii="Calibri" w:eastAsia="Times New Roman" w:hAnsi="Calibri" w:cs="Arial"/>
          <w:noProof w:val="0"/>
          <w:color w:val="000000" w:themeColor="text1"/>
          <w:spacing w:val="3"/>
          <w:bdr w:val="none" w:sz="0" w:space="0" w:color="auto" w:frame="1"/>
          <w:lang w:eastAsia="nl-NL"/>
        </w:rPr>
        <w:lastRenderedPageBreak/>
        <w:t>Als er een datalek is: melden!</w:t>
      </w:r>
    </w:p>
    <w:p w:rsidR="00470BD6" w:rsidRPr="00D81B8E" w:rsidRDefault="00470BD6" w:rsidP="00856698">
      <w:pPr>
        <w:numPr>
          <w:ilvl w:val="0"/>
          <w:numId w:val="1"/>
        </w:numPr>
        <w:spacing w:after="0" w:line="240" w:lineRule="auto"/>
        <w:jc w:val="both"/>
        <w:textAlignment w:val="baseline"/>
        <w:rPr>
          <w:rFonts w:ascii="Calibri" w:eastAsia="Times New Roman" w:hAnsi="Calibri" w:cs="Arial"/>
          <w:noProof w:val="0"/>
          <w:color w:val="000000" w:themeColor="text1"/>
          <w:spacing w:val="3"/>
          <w:bdr w:val="none" w:sz="0" w:space="0" w:color="auto" w:frame="1"/>
          <w:lang w:eastAsia="nl-NL"/>
        </w:rPr>
      </w:pPr>
      <w:r w:rsidRPr="00D81B8E">
        <w:rPr>
          <w:rFonts w:ascii="Calibri" w:eastAsia="Times New Roman" w:hAnsi="Calibri" w:cs="Arial"/>
          <w:noProof w:val="0"/>
          <w:color w:val="000000" w:themeColor="text1"/>
          <w:spacing w:val="3"/>
          <w:bdr w:val="none" w:sz="0" w:space="0" w:color="auto" w:frame="1"/>
          <w:lang w:eastAsia="nl-NL"/>
        </w:rPr>
        <w:t>Permanente bewustwording bij personeel, bestuursleden, vrijwilligers, leden, bij iedereen derhalve.</w:t>
      </w:r>
    </w:p>
    <w:p w:rsidR="00470BD6" w:rsidRPr="00D81B8E" w:rsidRDefault="00470BD6" w:rsidP="00856698">
      <w:pPr>
        <w:numPr>
          <w:ilvl w:val="0"/>
          <w:numId w:val="1"/>
        </w:numPr>
        <w:spacing w:after="0" w:line="240" w:lineRule="auto"/>
        <w:jc w:val="both"/>
        <w:textAlignment w:val="baseline"/>
        <w:rPr>
          <w:rFonts w:ascii="Calibri" w:eastAsia="Times New Roman" w:hAnsi="Calibri" w:cs="Arial"/>
          <w:noProof w:val="0"/>
          <w:color w:val="000000" w:themeColor="text1"/>
          <w:spacing w:val="3"/>
          <w:bdr w:val="none" w:sz="0" w:space="0" w:color="auto" w:frame="1"/>
          <w:lang w:eastAsia="nl-NL"/>
        </w:rPr>
      </w:pPr>
      <w:r w:rsidRPr="00D81B8E">
        <w:rPr>
          <w:rFonts w:ascii="Calibri" w:eastAsia="Times New Roman" w:hAnsi="Calibri" w:cs="Arial"/>
          <w:noProof w:val="0"/>
          <w:color w:val="000000" w:themeColor="text1"/>
          <w:spacing w:val="3"/>
          <w:bdr w:val="none" w:sz="0" w:space="0" w:color="auto" w:frame="1"/>
          <w:lang w:eastAsia="nl-NL"/>
        </w:rPr>
        <w:t>Privacy by design: Bij nieuwe administraties</w:t>
      </w:r>
      <w:r w:rsidR="00F213B4">
        <w:rPr>
          <w:rFonts w:ascii="Calibri" w:eastAsia="Times New Roman" w:hAnsi="Calibri" w:cs="Arial"/>
          <w:noProof w:val="0"/>
          <w:color w:val="000000" w:themeColor="text1"/>
          <w:spacing w:val="3"/>
          <w:bdr w:val="none" w:sz="0" w:space="0" w:color="auto" w:frame="1"/>
          <w:lang w:eastAsia="nl-NL"/>
        </w:rPr>
        <w:t>/projecten</w:t>
      </w:r>
      <w:r w:rsidRPr="00D81B8E">
        <w:rPr>
          <w:rFonts w:ascii="Calibri" w:eastAsia="Times New Roman" w:hAnsi="Calibri" w:cs="Arial"/>
          <w:noProof w:val="0"/>
          <w:color w:val="000000" w:themeColor="text1"/>
          <w:spacing w:val="3"/>
          <w:bdr w:val="none" w:sz="0" w:space="0" w:color="auto" w:frame="1"/>
          <w:lang w:eastAsia="nl-NL"/>
        </w:rPr>
        <w:t xml:space="preserve"> privacy als uitgangspunt nemen </w:t>
      </w:r>
    </w:p>
    <w:p w:rsidR="00470BD6" w:rsidRPr="00D81B8E" w:rsidRDefault="00470BD6" w:rsidP="00856698">
      <w:pPr>
        <w:spacing w:after="0" w:line="240" w:lineRule="auto"/>
        <w:jc w:val="both"/>
        <w:rPr>
          <w:rFonts w:ascii="Calibri" w:eastAsia="Times New Roman" w:hAnsi="Calibri" w:cs="Arial"/>
          <w:noProof w:val="0"/>
          <w:color w:val="000000" w:themeColor="text1"/>
          <w:spacing w:val="3"/>
          <w:lang w:eastAsia="nl-NL"/>
        </w:rPr>
      </w:pPr>
      <w:r w:rsidRPr="00D81B8E">
        <w:t xml:space="preserve">Op al deze punten zijn processen </w:t>
      </w:r>
      <w:r w:rsidR="00D81B8E" w:rsidRPr="00D81B8E">
        <w:t xml:space="preserve">al </w:t>
      </w:r>
      <w:r w:rsidRPr="00D81B8E">
        <w:t>aangepast</w:t>
      </w:r>
      <w:r w:rsidR="00F213B4">
        <w:t xml:space="preserve">. Onder </w:t>
      </w:r>
      <w:r w:rsidRPr="00D81B8E">
        <w:t xml:space="preserve">de hoede van de </w:t>
      </w:r>
      <w:r w:rsidR="00F213B4">
        <w:t>functionaris</w:t>
      </w:r>
      <w:r w:rsidRPr="00D81B8E">
        <w:t xml:space="preserve"> </w:t>
      </w:r>
      <w:r w:rsidR="00D81B8E" w:rsidRPr="00D81B8E">
        <w:t xml:space="preserve">en met dank aan de alertheid van </w:t>
      </w:r>
      <w:r w:rsidR="00F213B4">
        <w:t xml:space="preserve">veel </w:t>
      </w:r>
      <w:r w:rsidR="00D81B8E" w:rsidRPr="00D81B8E">
        <w:t xml:space="preserve">medewerkers </w:t>
      </w:r>
      <w:r w:rsidR="009237ED" w:rsidRPr="00D81B8E">
        <w:t>wordt steeds geevalueerd en gechecked en verbeterd.</w:t>
      </w:r>
    </w:p>
    <w:p w:rsidR="002C41DA" w:rsidRPr="00D81B8E" w:rsidRDefault="002C41DA" w:rsidP="00856698">
      <w:pPr>
        <w:spacing w:after="0" w:line="240" w:lineRule="auto"/>
        <w:jc w:val="both"/>
        <w:textAlignment w:val="baseline"/>
        <w:outlineLvl w:val="0"/>
        <w:rPr>
          <w:rFonts w:ascii="Calibri" w:eastAsia="Times New Roman" w:hAnsi="Calibri" w:cs="Arial"/>
          <w:b/>
          <w:bCs/>
          <w:noProof w:val="0"/>
          <w:color w:val="000000" w:themeColor="text1"/>
          <w:spacing w:val="-4"/>
          <w:kern w:val="36"/>
          <w:lang w:eastAsia="nl-NL"/>
        </w:rPr>
      </w:pPr>
    </w:p>
    <w:p w:rsidR="009237ED" w:rsidRPr="00D81B8E" w:rsidRDefault="009237ED" w:rsidP="00856698">
      <w:pPr>
        <w:spacing w:after="0" w:line="240" w:lineRule="auto"/>
        <w:jc w:val="both"/>
        <w:textAlignment w:val="baseline"/>
        <w:outlineLvl w:val="0"/>
        <w:rPr>
          <w:rFonts w:ascii="Calibri" w:eastAsia="Times New Roman" w:hAnsi="Calibri" w:cs="Arial"/>
          <w:b/>
          <w:bCs/>
          <w:noProof w:val="0"/>
          <w:color w:val="000000" w:themeColor="text1"/>
          <w:spacing w:val="-4"/>
          <w:kern w:val="36"/>
          <w:lang w:eastAsia="nl-NL"/>
        </w:rPr>
      </w:pPr>
    </w:p>
    <w:p w:rsidR="009237ED" w:rsidRPr="00416C9A" w:rsidRDefault="009237ED" w:rsidP="00856698">
      <w:pPr>
        <w:spacing w:after="0" w:line="240" w:lineRule="auto"/>
        <w:jc w:val="both"/>
        <w:textAlignment w:val="baseline"/>
        <w:outlineLvl w:val="0"/>
        <w:rPr>
          <w:rFonts w:ascii="Calibri" w:eastAsia="Times New Roman" w:hAnsi="Calibri" w:cs="Arial"/>
          <w:b/>
          <w:bCs/>
          <w:noProof w:val="0"/>
          <w:color w:val="000000" w:themeColor="text1"/>
          <w:spacing w:val="-4"/>
          <w:kern w:val="36"/>
          <w:lang w:eastAsia="nl-NL"/>
        </w:rPr>
      </w:pPr>
      <w:r w:rsidRPr="00416C9A">
        <w:rPr>
          <w:rFonts w:ascii="Calibri" w:eastAsia="Times New Roman" w:hAnsi="Calibri" w:cs="Arial"/>
          <w:b/>
          <w:bCs/>
          <w:noProof w:val="0"/>
          <w:color w:val="000000" w:themeColor="text1"/>
          <w:spacing w:val="-4"/>
          <w:kern w:val="36"/>
          <w:lang w:eastAsia="nl-NL"/>
        </w:rPr>
        <w:t>3</w:t>
      </w:r>
      <w:r w:rsidRPr="00416C9A">
        <w:rPr>
          <w:rFonts w:ascii="Calibri" w:eastAsia="Times New Roman" w:hAnsi="Calibri" w:cs="Arial"/>
          <w:b/>
          <w:bCs/>
          <w:noProof w:val="0"/>
          <w:color w:val="000000" w:themeColor="text1"/>
          <w:spacing w:val="-4"/>
          <w:kern w:val="36"/>
          <w:lang w:eastAsia="nl-NL"/>
        </w:rPr>
        <w:tab/>
      </w:r>
      <w:r w:rsidR="00416C9A" w:rsidRPr="00416C9A">
        <w:rPr>
          <w:rFonts w:ascii="Calibri" w:eastAsia="Times New Roman" w:hAnsi="Calibri" w:cs="Arial"/>
          <w:b/>
          <w:bCs/>
          <w:noProof w:val="0"/>
          <w:color w:val="000000" w:themeColor="text1"/>
          <w:spacing w:val="-4"/>
          <w:kern w:val="36"/>
          <w:lang w:eastAsia="nl-NL"/>
        </w:rPr>
        <w:t xml:space="preserve">DRIE VRAGEN </w:t>
      </w:r>
      <w:r w:rsidRPr="00416C9A">
        <w:rPr>
          <w:rFonts w:ascii="Calibri" w:eastAsia="Times New Roman" w:hAnsi="Calibri" w:cs="Arial"/>
          <w:b/>
          <w:bCs/>
          <w:noProof w:val="0"/>
          <w:color w:val="000000" w:themeColor="text1"/>
          <w:spacing w:val="-4"/>
          <w:kern w:val="36"/>
          <w:lang w:eastAsia="nl-NL"/>
        </w:rPr>
        <w:t xml:space="preserve">AAN </w:t>
      </w:r>
      <w:r w:rsidR="00416C9A" w:rsidRPr="00416C9A">
        <w:rPr>
          <w:rFonts w:ascii="Calibri" w:eastAsia="Times New Roman" w:hAnsi="Calibri" w:cs="Arial"/>
          <w:b/>
          <w:bCs/>
          <w:noProof w:val="0"/>
          <w:color w:val="000000" w:themeColor="text1"/>
          <w:spacing w:val="-4"/>
          <w:kern w:val="36"/>
          <w:lang w:eastAsia="nl-NL"/>
        </w:rPr>
        <w:t xml:space="preserve">DE </w:t>
      </w:r>
      <w:r w:rsidRPr="00416C9A">
        <w:rPr>
          <w:rFonts w:ascii="Calibri" w:eastAsia="Times New Roman" w:hAnsi="Calibri" w:cs="Arial"/>
          <w:b/>
          <w:bCs/>
          <w:noProof w:val="0"/>
          <w:color w:val="000000" w:themeColor="text1"/>
          <w:spacing w:val="-4"/>
          <w:kern w:val="36"/>
          <w:lang w:eastAsia="nl-NL"/>
        </w:rPr>
        <w:t>AVA: AKKOORD MET UITGANGSPUNTEN?</w:t>
      </w:r>
    </w:p>
    <w:p w:rsidR="0064591F" w:rsidRPr="00D81B8E" w:rsidRDefault="0064591F" w:rsidP="00856698">
      <w:pPr>
        <w:spacing w:after="0" w:line="240" w:lineRule="auto"/>
        <w:jc w:val="both"/>
        <w:rPr>
          <w:rFonts w:ascii="Calibri" w:eastAsia="Times New Roman" w:hAnsi="Calibri" w:cs="Arial"/>
          <w:noProof w:val="0"/>
          <w:color w:val="000000" w:themeColor="text1"/>
          <w:spacing w:val="3"/>
          <w:lang w:eastAsia="nl-NL"/>
        </w:rPr>
      </w:pPr>
    </w:p>
    <w:p w:rsidR="00D81B8E" w:rsidRDefault="009237ED" w:rsidP="00856698">
      <w:pPr>
        <w:spacing w:after="0" w:line="240" w:lineRule="auto"/>
        <w:jc w:val="both"/>
        <w:rPr>
          <w:rFonts w:ascii="Calibri" w:eastAsia="Times New Roman" w:hAnsi="Calibri" w:cs="Arial"/>
          <w:noProof w:val="0"/>
          <w:color w:val="000000" w:themeColor="text1"/>
          <w:spacing w:val="3"/>
          <w:lang w:eastAsia="nl-NL"/>
        </w:rPr>
      </w:pPr>
      <w:r w:rsidRPr="00D81B8E">
        <w:rPr>
          <w:rFonts w:ascii="Calibri" w:eastAsia="Times New Roman" w:hAnsi="Calibri" w:cs="Arial"/>
          <w:noProof w:val="0"/>
          <w:color w:val="000000" w:themeColor="text1"/>
          <w:spacing w:val="3"/>
          <w:lang w:eastAsia="nl-NL"/>
        </w:rPr>
        <w:t xml:space="preserve">Ter ondersteuning van het </w:t>
      </w:r>
      <w:r w:rsidR="00D81B8E" w:rsidRPr="00D81B8E">
        <w:rPr>
          <w:rFonts w:ascii="Calibri" w:eastAsia="Times New Roman" w:hAnsi="Calibri" w:cs="Arial"/>
          <w:noProof w:val="0"/>
          <w:color w:val="000000" w:themeColor="text1"/>
          <w:spacing w:val="3"/>
          <w:lang w:eastAsia="nl-NL"/>
        </w:rPr>
        <w:t xml:space="preserve">informatie- </w:t>
      </w:r>
      <w:r w:rsidRPr="00D81B8E">
        <w:rPr>
          <w:rFonts w:ascii="Calibri" w:eastAsia="Times New Roman" w:hAnsi="Calibri" w:cs="Arial"/>
          <w:noProof w:val="0"/>
          <w:color w:val="000000" w:themeColor="text1"/>
          <w:spacing w:val="3"/>
          <w:lang w:eastAsia="nl-NL"/>
        </w:rPr>
        <w:t xml:space="preserve">en </w:t>
      </w:r>
      <w:r w:rsidR="00D81B8E" w:rsidRPr="00D81B8E">
        <w:rPr>
          <w:rFonts w:ascii="Calibri" w:eastAsia="Times New Roman" w:hAnsi="Calibri" w:cs="Arial"/>
          <w:noProof w:val="0"/>
          <w:color w:val="000000" w:themeColor="text1"/>
          <w:spacing w:val="3"/>
          <w:lang w:eastAsia="nl-NL"/>
        </w:rPr>
        <w:t>communicatie</w:t>
      </w:r>
      <w:r w:rsidRPr="00D81B8E">
        <w:rPr>
          <w:rFonts w:ascii="Calibri" w:eastAsia="Times New Roman" w:hAnsi="Calibri" w:cs="Arial"/>
          <w:noProof w:val="0"/>
          <w:color w:val="000000" w:themeColor="text1"/>
          <w:spacing w:val="3"/>
          <w:lang w:eastAsia="nl-NL"/>
        </w:rPr>
        <w:t xml:space="preserve">beleid van de landelijke vereniging </w:t>
      </w:r>
      <w:r w:rsidR="00D81B8E" w:rsidRPr="00D81B8E">
        <w:rPr>
          <w:rFonts w:ascii="Calibri" w:eastAsia="Times New Roman" w:hAnsi="Calibri" w:cs="Arial"/>
          <w:noProof w:val="0"/>
          <w:color w:val="000000" w:themeColor="text1"/>
          <w:spacing w:val="3"/>
          <w:lang w:eastAsia="nl-NL"/>
        </w:rPr>
        <w:t xml:space="preserve">én </w:t>
      </w:r>
      <w:r w:rsidR="0064591F" w:rsidRPr="00D81B8E">
        <w:rPr>
          <w:rFonts w:ascii="Calibri" w:eastAsia="Times New Roman" w:hAnsi="Calibri" w:cs="Arial"/>
          <w:noProof w:val="0"/>
          <w:color w:val="000000" w:themeColor="text1"/>
          <w:spacing w:val="3"/>
          <w:lang w:eastAsia="nl-NL"/>
        </w:rPr>
        <w:t xml:space="preserve">de regio’s </w:t>
      </w:r>
      <w:r w:rsidRPr="00D81B8E">
        <w:rPr>
          <w:rFonts w:ascii="Calibri" w:eastAsia="Times New Roman" w:hAnsi="Calibri" w:cs="Arial"/>
          <w:noProof w:val="0"/>
          <w:color w:val="000000" w:themeColor="text1"/>
          <w:spacing w:val="3"/>
          <w:lang w:eastAsia="nl-NL"/>
        </w:rPr>
        <w:t xml:space="preserve">wordt in de AVA van 23 juni </w:t>
      </w:r>
      <w:r w:rsidR="0064591F" w:rsidRPr="00D81B8E">
        <w:rPr>
          <w:rFonts w:ascii="Calibri" w:eastAsia="Times New Roman" w:hAnsi="Calibri" w:cs="Arial"/>
          <w:noProof w:val="0"/>
          <w:color w:val="000000" w:themeColor="text1"/>
          <w:spacing w:val="3"/>
          <w:lang w:eastAsia="nl-NL"/>
        </w:rPr>
        <w:t xml:space="preserve">aan de vergadering gevraagd of men expliciet wil instemmen met een </w:t>
      </w:r>
      <w:r w:rsidRPr="00D81B8E">
        <w:rPr>
          <w:rFonts w:ascii="Calibri" w:eastAsia="Times New Roman" w:hAnsi="Calibri" w:cs="Arial"/>
          <w:noProof w:val="0"/>
          <w:color w:val="000000" w:themeColor="text1"/>
          <w:spacing w:val="3"/>
          <w:lang w:eastAsia="nl-NL"/>
        </w:rPr>
        <w:t xml:space="preserve">aantal basisvormen van communicatie </w:t>
      </w:r>
      <w:r w:rsidR="0064591F" w:rsidRPr="00D81B8E">
        <w:rPr>
          <w:rFonts w:ascii="Calibri" w:eastAsia="Times New Roman" w:hAnsi="Calibri" w:cs="Arial"/>
          <w:noProof w:val="0"/>
          <w:color w:val="000000" w:themeColor="text1"/>
          <w:spacing w:val="3"/>
          <w:lang w:eastAsia="nl-NL"/>
        </w:rPr>
        <w:t xml:space="preserve">en de manier waarop dit wordt georganiseerd. </w:t>
      </w:r>
      <w:r w:rsidR="00F213B4">
        <w:rPr>
          <w:rFonts w:ascii="Calibri" w:eastAsia="Times New Roman" w:hAnsi="Calibri" w:cs="Arial"/>
          <w:noProof w:val="0"/>
          <w:color w:val="000000" w:themeColor="text1"/>
          <w:spacing w:val="3"/>
          <w:lang w:eastAsia="nl-NL"/>
        </w:rPr>
        <w:t xml:space="preserve">Het gaat veelal over </w:t>
      </w:r>
      <w:r w:rsidR="0064591F" w:rsidRPr="00D81B8E">
        <w:rPr>
          <w:rFonts w:ascii="Calibri" w:eastAsia="Times New Roman" w:hAnsi="Calibri" w:cs="Arial"/>
          <w:noProof w:val="0"/>
          <w:color w:val="000000" w:themeColor="text1"/>
          <w:spacing w:val="3"/>
          <w:lang w:eastAsia="nl-NL"/>
        </w:rPr>
        <w:t>al (jaren) bestaande activiteiten en gangbare procedures.</w:t>
      </w:r>
    </w:p>
    <w:p w:rsidR="0064591F" w:rsidRPr="00D81B8E" w:rsidRDefault="00D81B8E" w:rsidP="00856698">
      <w:pPr>
        <w:spacing w:after="0" w:line="240" w:lineRule="auto"/>
        <w:jc w:val="both"/>
        <w:rPr>
          <w:rFonts w:ascii="Calibri" w:eastAsia="Times New Roman" w:hAnsi="Calibri" w:cs="Arial"/>
          <w:noProof w:val="0"/>
          <w:color w:val="000000" w:themeColor="text1"/>
          <w:spacing w:val="3"/>
          <w:lang w:eastAsia="nl-NL"/>
        </w:rPr>
      </w:pPr>
      <w:r>
        <w:rPr>
          <w:rFonts w:ascii="Calibri" w:eastAsia="Times New Roman" w:hAnsi="Calibri" w:cs="Arial"/>
          <w:noProof w:val="0"/>
          <w:color w:val="000000" w:themeColor="text1"/>
          <w:spacing w:val="3"/>
          <w:lang w:eastAsia="nl-NL"/>
        </w:rPr>
        <w:t xml:space="preserve">Als </w:t>
      </w:r>
      <w:r w:rsidR="0064591F" w:rsidRPr="00D81B8E">
        <w:rPr>
          <w:rFonts w:ascii="Calibri" w:eastAsia="Times New Roman" w:hAnsi="Calibri" w:cs="Arial"/>
          <w:noProof w:val="0"/>
          <w:color w:val="000000" w:themeColor="text1"/>
          <w:spacing w:val="3"/>
          <w:lang w:eastAsia="nl-NL"/>
        </w:rPr>
        <w:t xml:space="preserve">echter bij een ledenvereniging als de onze expliciet door de afgevaardigde leden wordt ingestemd </w:t>
      </w:r>
      <w:r w:rsidR="00D303CD" w:rsidRPr="00D81B8E">
        <w:rPr>
          <w:rFonts w:ascii="Calibri" w:eastAsia="Times New Roman" w:hAnsi="Calibri" w:cs="Arial"/>
          <w:noProof w:val="0"/>
          <w:color w:val="000000" w:themeColor="text1"/>
          <w:spacing w:val="3"/>
          <w:lang w:eastAsia="nl-NL"/>
        </w:rPr>
        <w:t xml:space="preserve">dat </w:t>
      </w:r>
      <w:r w:rsidR="0064591F" w:rsidRPr="00D81B8E">
        <w:rPr>
          <w:rFonts w:ascii="Calibri" w:eastAsia="Times New Roman" w:hAnsi="Calibri" w:cs="Arial"/>
          <w:noProof w:val="0"/>
          <w:color w:val="000000" w:themeColor="text1"/>
          <w:spacing w:val="3"/>
          <w:lang w:eastAsia="nl-NL"/>
        </w:rPr>
        <w:t>deze uitgangspunten</w:t>
      </w:r>
      <w:r w:rsidR="00D303CD" w:rsidRPr="00D81B8E">
        <w:rPr>
          <w:rFonts w:ascii="Calibri" w:eastAsia="Times New Roman" w:hAnsi="Calibri" w:cs="Arial"/>
          <w:noProof w:val="0"/>
          <w:color w:val="000000" w:themeColor="text1"/>
          <w:spacing w:val="3"/>
          <w:lang w:eastAsia="nl-NL"/>
        </w:rPr>
        <w:t xml:space="preserve"> passen bij het lidmaat- of donateurschap</w:t>
      </w:r>
      <w:r w:rsidR="0064591F" w:rsidRPr="00D81B8E">
        <w:rPr>
          <w:rFonts w:ascii="Calibri" w:eastAsia="Times New Roman" w:hAnsi="Calibri" w:cs="Arial"/>
          <w:noProof w:val="0"/>
          <w:color w:val="000000" w:themeColor="text1"/>
          <w:spacing w:val="3"/>
          <w:lang w:eastAsia="nl-NL"/>
        </w:rPr>
        <w:t xml:space="preserve">, geeft dat een extra basis en rechtvaardiging van </w:t>
      </w:r>
      <w:r>
        <w:rPr>
          <w:rFonts w:ascii="Calibri" w:eastAsia="Times New Roman" w:hAnsi="Calibri" w:cs="Arial"/>
          <w:noProof w:val="0"/>
          <w:color w:val="000000" w:themeColor="text1"/>
          <w:spacing w:val="3"/>
          <w:lang w:eastAsia="nl-NL"/>
        </w:rPr>
        <w:t xml:space="preserve">deze </w:t>
      </w:r>
      <w:r w:rsidR="0064591F" w:rsidRPr="00D81B8E">
        <w:rPr>
          <w:rFonts w:ascii="Calibri" w:eastAsia="Times New Roman" w:hAnsi="Calibri" w:cs="Arial"/>
          <w:noProof w:val="0"/>
          <w:color w:val="000000" w:themeColor="text1"/>
          <w:spacing w:val="3"/>
          <w:lang w:eastAsia="nl-NL"/>
        </w:rPr>
        <w:t>activiteiten waarbij persoonsgegevens en daarmee de privacy een rol spelen.</w:t>
      </w:r>
    </w:p>
    <w:p w:rsidR="0064591F" w:rsidRPr="00D81B8E" w:rsidRDefault="0064591F" w:rsidP="00856698">
      <w:pPr>
        <w:spacing w:after="0" w:line="240" w:lineRule="auto"/>
        <w:jc w:val="both"/>
        <w:rPr>
          <w:rFonts w:ascii="Calibri" w:eastAsia="Times New Roman" w:hAnsi="Calibri" w:cs="Arial"/>
          <w:noProof w:val="0"/>
          <w:color w:val="000000" w:themeColor="text1"/>
          <w:spacing w:val="3"/>
          <w:lang w:eastAsia="nl-NL"/>
        </w:rPr>
      </w:pPr>
    </w:p>
    <w:p w:rsidR="00FF03B1" w:rsidRDefault="00416C9A" w:rsidP="00856698">
      <w:pPr>
        <w:spacing w:after="0" w:line="240" w:lineRule="auto"/>
        <w:jc w:val="both"/>
        <w:rPr>
          <w:rFonts w:ascii="Calibri" w:eastAsia="Times New Roman" w:hAnsi="Calibri" w:cs="Arial"/>
          <w:b/>
          <w:noProof w:val="0"/>
          <w:color w:val="000000" w:themeColor="text1"/>
          <w:spacing w:val="3"/>
          <w:lang w:eastAsia="nl-NL"/>
        </w:rPr>
      </w:pPr>
      <w:r>
        <w:rPr>
          <w:rFonts w:ascii="Calibri" w:eastAsia="Times New Roman" w:hAnsi="Calibri" w:cs="Arial"/>
          <w:b/>
          <w:noProof w:val="0"/>
          <w:color w:val="000000" w:themeColor="text1"/>
          <w:spacing w:val="3"/>
          <w:lang w:eastAsia="nl-NL"/>
        </w:rPr>
        <w:t>3</w:t>
      </w:r>
      <w:r w:rsidR="00FF03B1">
        <w:rPr>
          <w:rFonts w:ascii="Calibri" w:eastAsia="Times New Roman" w:hAnsi="Calibri" w:cs="Arial"/>
          <w:b/>
          <w:noProof w:val="0"/>
          <w:color w:val="000000" w:themeColor="text1"/>
          <w:spacing w:val="3"/>
          <w:lang w:eastAsia="nl-NL"/>
        </w:rPr>
        <w:t>A</w:t>
      </w:r>
    </w:p>
    <w:p w:rsidR="0064591F" w:rsidRPr="00D81B8E" w:rsidRDefault="0064591F" w:rsidP="00856698">
      <w:pPr>
        <w:spacing w:after="0" w:line="240" w:lineRule="auto"/>
        <w:jc w:val="both"/>
        <w:rPr>
          <w:rFonts w:ascii="Calibri" w:eastAsia="Times New Roman" w:hAnsi="Calibri" w:cs="Arial"/>
          <w:noProof w:val="0"/>
          <w:color w:val="000000" w:themeColor="text1"/>
          <w:spacing w:val="3"/>
          <w:lang w:eastAsia="nl-NL"/>
        </w:rPr>
      </w:pPr>
      <w:r w:rsidRPr="00416C9A">
        <w:rPr>
          <w:rFonts w:ascii="Calibri" w:eastAsia="Times New Roman" w:hAnsi="Calibri" w:cs="Arial"/>
          <w:b/>
          <w:noProof w:val="0"/>
          <w:color w:val="000000" w:themeColor="text1"/>
          <w:spacing w:val="3"/>
          <w:lang w:eastAsia="nl-NL"/>
        </w:rPr>
        <w:t xml:space="preserve">Met </w:t>
      </w:r>
      <w:r w:rsidR="00F213B4">
        <w:rPr>
          <w:rFonts w:ascii="Calibri" w:eastAsia="Times New Roman" w:hAnsi="Calibri" w:cs="Arial"/>
          <w:b/>
          <w:noProof w:val="0"/>
          <w:color w:val="000000" w:themeColor="text1"/>
          <w:spacing w:val="3"/>
          <w:lang w:eastAsia="nl-NL"/>
        </w:rPr>
        <w:t xml:space="preserve">bovenstaande als </w:t>
      </w:r>
      <w:r w:rsidRPr="00416C9A">
        <w:rPr>
          <w:rFonts w:ascii="Calibri" w:eastAsia="Times New Roman" w:hAnsi="Calibri" w:cs="Arial"/>
          <w:b/>
          <w:noProof w:val="0"/>
          <w:color w:val="000000" w:themeColor="text1"/>
          <w:spacing w:val="3"/>
          <w:lang w:eastAsia="nl-NL"/>
        </w:rPr>
        <w:t>inleiding wordt de vergadering gevraagd expliciet akkoord te gaan met de volgende</w:t>
      </w:r>
      <w:r w:rsidR="004304A5" w:rsidRPr="00416C9A">
        <w:rPr>
          <w:rFonts w:ascii="Calibri" w:eastAsia="Times New Roman" w:hAnsi="Calibri" w:cs="Arial"/>
          <w:b/>
          <w:noProof w:val="0"/>
          <w:color w:val="000000" w:themeColor="text1"/>
          <w:spacing w:val="3"/>
          <w:lang w:eastAsia="nl-NL"/>
        </w:rPr>
        <w:t xml:space="preserve"> 10</w:t>
      </w:r>
      <w:r w:rsidRPr="00416C9A">
        <w:rPr>
          <w:rFonts w:ascii="Calibri" w:eastAsia="Times New Roman" w:hAnsi="Calibri" w:cs="Arial"/>
          <w:b/>
          <w:noProof w:val="0"/>
          <w:color w:val="000000" w:themeColor="text1"/>
          <w:spacing w:val="3"/>
          <w:lang w:eastAsia="nl-NL"/>
        </w:rPr>
        <w:t xml:space="preserve"> uitgangspunten</w:t>
      </w:r>
      <w:r w:rsidRPr="00D81B8E">
        <w:rPr>
          <w:rFonts w:ascii="Calibri" w:eastAsia="Times New Roman" w:hAnsi="Calibri" w:cs="Arial"/>
          <w:noProof w:val="0"/>
          <w:color w:val="000000" w:themeColor="text1"/>
          <w:spacing w:val="3"/>
          <w:lang w:eastAsia="nl-NL"/>
        </w:rPr>
        <w:t>:</w:t>
      </w:r>
    </w:p>
    <w:p w:rsidR="0064591F" w:rsidRPr="00D81B8E" w:rsidRDefault="0064591F" w:rsidP="0064591F">
      <w:pPr>
        <w:pStyle w:val="Lijstalinea"/>
        <w:numPr>
          <w:ilvl w:val="0"/>
          <w:numId w:val="13"/>
        </w:numPr>
        <w:spacing w:after="0" w:line="240" w:lineRule="auto"/>
        <w:jc w:val="both"/>
        <w:rPr>
          <w:rFonts w:ascii="Calibri" w:eastAsia="Times New Roman" w:hAnsi="Calibri" w:cs="Arial"/>
          <w:noProof w:val="0"/>
          <w:color w:val="000000" w:themeColor="text1"/>
          <w:spacing w:val="3"/>
          <w:lang w:eastAsia="nl-NL"/>
        </w:rPr>
      </w:pPr>
      <w:r w:rsidRPr="00D81B8E">
        <w:rPr>
          <w:rFonts w:ascii="Calibri" w:eastAsia="Times New Roman" w:hAnsi="Calibri" w:cs="Arial"/>
          <w:noProof w:val="0"/>
          <w:color w:val="000000" w:themeColor="text1"/>
          <w:spacing w:val="3"/>
          <w:lang w:eastAsia="nl-NL"/>
        </w:rPr>
        <w:t xml:space="preserve">Bij het lidmaatschap hoort </w:t>
      </w:r>
      <w:r w:rsidR="00D81B8E">
        <w:rPr>
          <w:rFonts w:ascii="Calibri" w:eastAsia="Times New Roman" w:hAnsi="Calibri" w:cs="Arial"/>
          <w:noProof w:val="0"/>
          <w:color w:val="000000" w:themeColor="text1"/>
          <w:spacing w:val="3"/>
          <w:lang w:eastAsia="nl-NL"/>
        </w:rPr>
        <w:t xml:space="preserve">als reguliere activiteit </w:t>
      </w:r>
      <w:r w:rsidRPr="00D81B8E">
        <w:rPr>
          <w:rFonts w:ascii="Calibri" w:eastAsia="Times New Roman" w:hAnsi="Calibri" w:cs="Arial"/>
          <w:noProof w:val="0"/>
          <w:color w:val="000000" w:themeColor="text1"/>
          <w:spacing w:val="3"/>
          <w:lang w:eastAsia="nl-NL"/>
        </w:rPr>
        <w:t>het verspreiden</w:t>
      </w:r>
      <w:r w:rsidR="00D81B8E">
        <w:rPr>
          <w:rFonts w:ascii="Calibri" w:eastAsia="Times New Roman" w:hAnsi="Calibri" w:cs="Arial"/>
          <w:noProof w:val="0"/>
          <w:color w:val="000000" w:themeColor="text1"/>
          <w:spacing w:val="3"/>
          <w:lang w:eastAsia="nl-NL"/>
        </w:rPr>
        <w:t>/ontvangen</w:t>
      </w:r>
      <w:r w:rsidRPr="00D81B8E">
        <w:rPr>
          <w:rFonts w:ascii="Calibri" w:eastAsia="Times New Roman" w:hAnsi="Calibri" w:cs="Arial"/>
          <w:noProof w:val="0"/>
          <w:color w:val="000000" w:themeColor="text1"/>
          <w:spacing w:val="3"/>
          <w:lang w:eastAsia="nl-NL"/>
        </w:rPr>
        <w:t xml:space="preserve"> van een magazine of soortgelijk medium.</w:t>
      </w:r>
    </w:p>
    <w:p w:rsidR="0064591F" w:rsidRPr="00D81B8E" w:rsidRDefault="0064591F" w:rsidP="0064591F">
      <w:pPr>
        <w:pStyle w:val="Lijstalinea"/>
        <w:numPr>
          <w:ilvl w:val="0"/>
          <w:numId w:val="13"/>
        </w:numPr>
        <w:spacing w:after="0" w:line="240" w:lineRule="auto"/>
        <w:jc w:val="both"/>
        <w:rPr>
          <w:rFonts w:ascii="Calibri" w:eastAsia="Times New Roman" w:hAnsi="Calibri" w:cs="Arial"/>
          <w:noProof w:val="0"/>
          <w:color w:val="000000" w:themeColor="text1"/>
          <w:spacing w:val="3"/>
          <w:lang w:eastAsia="nl-NL"/>
        </w:rPr>
      </w:pPr>
      <w:r w:rsidRPr="00D81B8E">
        <w:rPr>
          <w:rFonts w:ascii="Calibri" w:eastAsia="Times New Roman" w:hAnsi="Calibri" w:cs="Arial"/>
          <w:noProof w:val="0"/>
          <w:color w:val="000000" w:themeColor="text1"/>
          <w:spacing w:val="3"/>
          <w:lang w:eastAsia="nl-NL"/>
        </w:rPr>
        <w:t xml:space="preserve">Bij het lidmaatschap hoort </w:t>
      </w:r>
      <w:r w:rsidR="00D81B8E">
        <w:rPr>
          <w:rFonts w:ascii="Calibri" w:eastAsia="Times New Roman" w:hAnsi="Calibri" w:cs="Arial"/>
          <w:noProof w:val="0"/>
          <w:color w:val="000000" w:themeColor="text1"/>
          <w:spacing w:val="3"/>
          <w:lang w:eastAsia="nl-NL"/>
        </w:rPr>
        <w:t xml:space="preserve">als reguliere activiteit </w:t>
      </w:r>
      <w:r w:rsidRPr="00D81B8E">
        <w:rPr>
          <w:rFonts w:ascii="Calibri" w:eastAsia="Times New Roman" w:hAnsi="Calibri" w:cs="Arial"/>
          <w:noProof w:val="0"/>
          <w:color w:val="000000" w:themeColor="text1"/>
          <w:spacing w:val="3"/>
          <w:lang w:eastAsia="nl-NL"/>
        </w:rPr>
        <w:t>het verspreiden</w:t>
      </w:r>
      <w:r w:rsidR="00D81B8E">
        <w:rPr>
          <w:rFonts w:ascii="Calibri" w:eastAsia="Times New Roman" w:hAnsi="Calibri" w:cs="Arial"/>
          <w:noProof w:val="0"/>
          <w:color w:val="000000" w:themeColor="text1"/>
          <w:spacing w:val="3"/>
          <w:lang w:eastAsia="nl-NL"/>
        </w:rPr>
        <w:t>/ontvangen</w:t>
      </w:r>
      <w:r w:rsidRPr="00D81B8E">
        <w:rPr>
          <w:rFonts w:ascii="Calibri" w:eastAsia="Times New Roman" w:hAnsi="Calibri" w:cs="Arial"/>
          <w:noProof w:val="0"/>
          <w:color w:val="000000" w:themeColor="text1"/>
          <w:spacing w:val="3"/>
          <w:lang w:eastAsia="nl-NL"/>
        </w:rPr>
        <w:t xml:space="preserve"> van een </w:t>
      </w:r>
      <w:r w:rsidR="00D81B8E">
        <w:rPr>
          <w:rFonts w:ascii="Calibri" w:eastAsia="Times New Roman" w:hAnsi="Calibri" w:cs="Arial"/>
          <w:noProof w:val="0"/>
          <w:color w:val="000000" w:themeColor="text1"/>
          <w:spacing w:val="3"/>
          <w:lang w:eastAsia="nl-NL"/>
        </w:rPr>
        <w:t xml:space="preserve">digitale </w:t>
      </w:r>
      <w:r w:rsidRPr="00D81B8E">
        <w:rPr>
          <w:rFonts w:ascii="Calibri" w:eastAsia="Times New Roman" w:hAnsi="Calibri" w:cs="Arial"/>
          <w:noProof w:val="0"/>
          <w:color w:val="000000" w:themeColor="text1"/>
          <w:spacing w:val="3"/>
          <w:lang w:eastAsia="nl-NL"/>
        </w:rPr>
        <w:t>nieuwsbrief of soortgelijk medium.</w:t>
      </w:r>
    </w:p>
    <w:p w:rsidR="0064591F" w:rsidRPr="00D81B8E" w:rsidRDefault="0064591F" w:rsidP="0064591F">
      <w:pPr>
        <w:pStyle w:val="Lijstalinea"/>
        <w:numPr>
          <w:ilvl w:val="0"/>
          <w:numId w:val="13"/>
        </w:numPr>
        <w:spacing w:after="0" w:line="240" w:lineRule="auto"/>
        <w:jc w:val="both"/>
        <w:rPr>
          <w:rFonts w:ascii="Calibri" w:eastAsia="Times New Roman" w:hAnsi="Calibri" w:cs="Arial"/>
          <w:noProof w:val="0"/>
          <w:color w:val="000000" w:themeColor="text1"/>
          <w:spacing w:val="3"/>
          <w:lang w:eastAsia="nl-NL"/>
        </w:rPr>
      </w:pPr>
      <w:r w:rsidRPr="00D81B8E">
        <w:rPr>
          <w:rFonts w:ascii="Calibri" w:eastAsia="Times New Roman" w:hAnsi="Calibri" w:cs="Arial"/>
          <w:noProof w:val="0"/>
          <w:color w:val="000000" w:themeColor="text1"/>
          <w:spacing w:val="3"/>
          <w:lang w:eastAsia="nl-NL"/>
        </w:rPr>
        <w:t>Bij het lidmaatschap hoort het incidenteel op</w:t>
      </w:r>
      <w:r w:rsidR="00F213B4">
        <w:rPr>
          <w:rFonts w:ascii="Calibri" w:eastAsia="Times New Roman" w:hAnsi="Calibri" w:cs="Arial"/>
          <w:noProof w:val="0"/>
          <w:color w:val="000000" w:themeColor="text1"/>
          <w:spacing w:val="3"/>
          <w:lang w:eastAsia="nl-NL"/>
        </w:rPr>
        <w:t>ge</w:t>
      </w:r>
      <w:r w:rsidRPr="00D81B8E">
        <w:rPr>
          <w:rFonts w:ascii="Calibri" w:eastAsia="Times New Roman" w:hAnsi="Calibri" w:cs="Arial"/>
          <w:noProof w:val="0"/>
          <w:color w:val="000000" w:themeColor="text1"/>
          <w:spacing w:val="3"/>
          <w:lang w:eastAsia="nl-NL"/>
        </w:rPr>
        <w:t xml:space="preserve">roepen </w:t>
      </w:r>
      <w:r w:rsidR="00F213B4">
        <w:rPr>
          <w:rFonts w:ascii="Calibri" w:eastAsia="Times New Roman" w:hAnsi="Calibri" w:cs="Arial"/>
          <w:noProof w:val="0"/>
          <w:color w:val="000000" w:themeColor="text1"/>
          <w:spacing w:val="3"/>
          <w:lang w:eastAsia="nl-NL"/>
        </w:rPr>
        <w:t xml:space="preserve">worden </w:t>
      </w:r>
      <w:r w:rsidRPr="00D81B8E">
        <w:rPr>
          <w:rFonts w:ascii="Calibri" w:eastAsia="Times New Roman" w:hAnsi="Calibri" w:cs="Arial"/>
          <w:noProof w:val="0"/>
          <w:color w:val="000000" w:themeColor="text1"/>
          <w:spacing w:val="3"/>
          <w:lang w:eastAsia="nl-NL"/>
        </w:rPr>
        <w:t xml:space="preserve">tot meedoen aan een actie, zoals een oproep tot het tekenen van een petitie, </w:t>
      </w:r>
      <w:r w:rsidR="00266A12" w:rsidRPr="00D81B8E">
        <w:rPr>
          <w:rFonts w:ascii="Calibri" w:eastAsia="Times New Roman" w:hAnsi="Calibri" w:cs="Arial"/>
          <w:noProof w:val="0"/>
          <w:color w:val="000000" w:themeColor="text1"/>
          <w:spacing w:val="3"/>
          <w:lang w:eastAsia="nl-NL"/>
        </w:rPr>
        <w:t xml:space="preserve">deelname aan een georganiseerd evenement, of </w:t>
      </w:r>
      <w:r w:rsidRPr="00D81B8E">
        <w:rPr>
          <w:rFonts w:ascii="Calibri" w:eastAsia="Times New Roman" w:hAnsi="Calibri" w:cs="Arial"/>
          <w:noProof w:val="0"/>
          <w:color w:val="000000" w:themeColor="text1"/>
          <w:spacing w:val="3"/>
          <w:lang w:eastAsia="nl-NL"/>
        </w:rPr>
        <w:t>een oproep voor (extra) financiële steun.</w:t>
      </w:r>
      <w:r w:rsidR="00B8644C">
        <w:rPr>
          <w:rFonts w:ascii="Calibri" w:eastAsia="Times New Roman" w:hAnsi="Calibri" w:cs="Arial"/>
          <w:noProof w:val="0"/>
          <w:color w:val="000000" w:themeColor="text1"/>
          <w:spacing w:val="3"/>
          <w:lang w:eastAsia="nl-NL"/>
        </w:rPr>
        <w:t xml:space="preserve"> Dit geldt ook als een niet-lid gebruiker is van NVA-producten zoals de Autipas.</w:t>
      </w:r>
      <w:bookmarkStart w:id="0" w:name="_GoBack"/>
      <w:bookmarkEnd w:id="0"/>
    </w:p>
    <w:p w:rsidR="00266A12" w:rsidRPr="00D81B8E" w:rsidRDefault="00266A12" w:rsidP="0064591F">
      <w:pPr>
        <w:pStyle w:val="Lijstalinea"/>
        <w:numPr>
          <w:ilvl w:val="0"/>
          <w:numId w:val="13"/>
        </w:numPr>
        <w:spacing w:after="0" w:line="240" w:lineRule="auto"/>
        <w:jc w:val="both"/>
        <w:rPr>
          <w:rFonts w:ascii="Calibri" w:eastAsia="Times New Roman" w:hAnsi="Calibri" w:cs="Arial"/>
          <w:noProof w:val="0"/>
          <w:color w:val="000000" w:themeColor="text1"/>
          <w:spacing w:val="3"/>
          <w:lang w:eastAsia="nl-NL"/>
        </w:rPr>
      </w:pPr>
      <w:r w:rsidRPr="00D81B8E">
        <w:rPr>
          <w:rFonts w:ascii="Calibri" w:eastAsia="Times New Roman" w:hAnsi="Calibri" w:cs="Arial"/>
          <w:noProof w:val="0"/>
          <w:color w:val="000000" w:themeColor="text1"/>
          <w:spacing w:val="3"/>
          <w:lang w:eastAsia="nl-NL"/>
        </w:rPr>
        <w:t xml:space="preserve">Bij het lidmaatschap hoort </w:t>
      </w:r>
      <w:r w:rsidR="00D81B8E">
        <w:rPr>
          <w:rFonts w:ascii="Calibri" w:eastAsia="Times New Roman" w:hAnsi="Calibri" w:cs="Arial"/>
          <w:noProof w:val="0"/>
          <w:color w:val="000000" w:themeColor="text1"/>
          <w:spacing w:val="3"/>
          <w:lang w:eastAsia="nl-NL"/>
        </w:rPr>
        <w:t xml:space="preserve">als reguliere activiteit </w:t>
      </w:r>
      <w:r w:rsidRPr="00D81B8E">
        <w:rPr>
          <w:rFonts w:ascii="Calibri" w:eastAsia="Times New Roman" w:hAnsi="Calibri" w:cs="Arial"/>
          <w:noProof w:val="0"/>
          <w:color w:val="000000" w:themeColor="text1"/>
          <w:spacing w:val="3"/>
          <w:lang w:eastAsia="nl-NL"/>
        </w:rPr>
        <w:t>dat per regio of interessegebied specifieke informatie of agenda’s worden verstuurd.</w:t>
      </w:r>
    </w:p>
    <w:p w:rsidR="00D303CD" w:rsidRPr="00D81B8E" w:rsidRDefault="00266A12" w:rsidP="00D303CD">
      <w:pPr>
        <w:pStyle w:val="Lijstalinea"/>
        <w:numPr>
          <w:ilvl w:val="0"/>
          <w:numId w:val="13"/>
        </w:numPr>
        <w:spacing w:after="0" w:line="240" w:lineRule="auto"/>
        <w:jc w:val="both"/>
        <w:rPr>
          <w:rFonts w:ascii="Calibri" w:eastAsia="Times New Roman" w:hAnsi="Calibri" w:cs="Arial"/>
          <w:noProof w:val="0"/>
          <w:color w:val="000000" w:themeColor="text1"/>
          <w:spacing w:val="3"/>
          <w:lang w:eastAsia="nl-NL"/>
        </w:rPr>
      </w:pPr>
      <w:r w:rsidRPr="00D81B8E">
        <w:rPr>
          <w:rFonts w:ascii="Calibri" w:eastAsia="Times New Roman" w:hAnsi="Calibri" w:cs="Arial"/>
          <w:noProof w:val="0"/>
          <w:color w:val="000000" w:themeColor="text1"/>
          <w:spacing w:val="3"/>
          <w:lang w:eastAsia="nl-NL"/>
        </w:rPr>
        <w:t>Ten behoeve van het behouden van betrokkenheid bij de vereniging</w:t>
      </w:r>
      <w:r w:rsidR="00DD4730">
        <w:rPr>
          <w:rFonts w:ascii="Calibri" w:eastAsia="Times New Roman" w:hAnsi="Calibri" w:cs="Arial"/>
          <w:noProof w:val="0"/>
          <w:color w:val="000000" w:themeColor="text1"/>
          <w:spacing w:val="3"/>
          <w:lang w:eastAsia="nl-NL"/>
        </w:rPr>
        <w:t xml:space="preserve">, </w:t>
      </w:r>
      <w:r w:rsidRPr="00D81B8E">
        <w:rPr>
          <w:rFonts w:ascii="Calibri" w:eastAsia="Times New Roman" w:hAnsi="Calibri" w:cs="Arial"/>
          <w:noProof w:val="0"/>
          <w:color w:val="000000" w:themeColor="text1"/>
          <w:spacing w:val="3"/>
          <w:lang w:eastAsia="nl-NL"/>
        </w:rPr>
        <w:t xml:space="preserve">de </w:t>
      </w:r>
      <w:r w:rsidR="00D81B8E">
        <w:rPr>
          <w:rFonts w:ascii="Calibri" w:eastAsia="Times New Roman" w:hAnsi="Calibri" w:cs="Arial"/>
          <w:noProof w:val="0"/>
          <w:color w:val="000000" w:themeColor="text1"/>
          <w:spacing w:val="3"/>
          <w:lang w:eastAsia="nl-NL"/>
        </w:rPr>
        <w:t xml:space="preserve">verbetering van de </w:t>
      </w:r>
      <w:r w:rsidRPr="00D81B8E">
        <w:rPr>
          <w:rFonts w:ascii="Calibri" w:eastAsia="Times New Roman" w:hAnsi="Calibri" w:cs="Arial"/>
          <w:noProof w:val="0"/>
          <w:color w:val="000000" w:themeColor="text1"/>
          <w:spacing w:val="3"/>
          <w:lang w:eastAsia="nl-NL"/>
        </w:rPr>
        <w:t xml:space="preserve">financiele positie van de vereniging </w:t>
      </w:r>
      <w:r w:rsidR="00DD4730">
        <w:rPr>
          <w:rFonts w:ascii="Calibri" w:eastAsia="Times New Roman" w:hAnsi="Calibri" w:cs="Arial"/>
          <w:noProof w:val="0"/>
          <w:color w:val="000000" w:themeColor="text1"/>
          <w:spacing w:val="3"/>
          <w:lang w:eastAsia="nl-NL"/>
        </w:rPr>
        <w:t xml:space="preserve">en het vergroten van het ledental van de vereniging </w:t>
      </w:r>
      <w:r w:rsidRPr="00D81B8E">
        <w:rPr>
          <w:rFonts w:ascii="Calibri" w:eastAsia="Times New Roman" w:hAnsi="Calibri" w:cs="Arial"/>
          <w:noProof w:val="0"/>
          <w:color w:val="000000" w:themeColor="text1"/>
          <w:spacing w:val="3"/>
          <w:lang w:eastAsia="nl-NL"/>
        </w:rPr>
        <w:t>kunnen oud-leden incidenteel benaderd worden voor hernieuwing van hun steun</w:t>
      </w:r>
      <w:r w:rsidR="00F213B4">
        <w:rPr>
          <w:rFonts w:ascii="Calibri" w:eastAsia="Times New Roman" w:hAnsi="Calibri" w:cs="Arial"/>
          <w:noProof w:val="0"/>
          <w:color w:val="000000" w:themeColor="text1"/>
          <w:spacing w:val="3"/>
          <w:lang w:eastAsia="nl-NL"/>
        </w:rPr>
        <w:t xml:space="preserve"> in diverse vormen</w:t>
      </w:r>
      <w:r w:rsidR="00DD4730">
        <w:rPr>
          <w:rFonts w:ascii="Calibri" w:eastAsia="Times New Roman" w:hAnsi="Calibri" w:cs="Arial"/>
          <w:noProof w:val="0"/>
          <w:color w:val="000000" w:themeColor="text1"/>
          <w:spacing w:val="3"/>
          <w:lang w:eastAsia="nl-NL"/>
        </w:rPr>
        <w:t xml:space="preserve">, </w:t>
      </w:r>
      <w:r w:rsidRPr="00D81B8E">
        <w:rPr>
          <w:rFonts w:ascii="Calibri" w:eastAsia="Times New Roman" w:hAnsi="Calibri" w:cs="Arial"/>
          <w:noProof w:val="0"/>
          <w:color w:val="000000" w:themeColor="text1"/>
          <w:spacing w:val="3"/>
          <w:lang w:eastAsia="nl-NL"/>
        </w:rPr>
        <w:t>het toesturen van informatie</w:t>
      </w:r>
      <w:r w:rsidR="00DD4730">
        <w:rPr>
          <w:rFonts w:ascii="Calibri" w:eastAsia="Times New Roman" w:hAnsi="Calibri" w:cs="Arial"/>
          <w:noProof w:val="0"/>
          <w:color w:val="000000" w:themeColor="text1"/>
          <w:spacing w:val="3"/>
          <w:lang w:eastAsia="nl-NL"/>
        </w:rPr>
        <w:t xml:space="preserve"> of het uitvragen van ervaringen en argumenten rondom het lidmaatschap</w:t>
      </w:r>
      <w:r w:rsidRPr="00D81B8E">
        <w:rPr>
          <w:rFonts w:ascii="Calibri" w:eastAsia="Times New Roman" w:hAnsi="Calibri" w:cs="Arial"/>
          <w:noProof w:val="0"/>
          <w:color w:val="000000" w:themeColor="text1"/>
          <w:spacing w:val="3"/>
          <w:lang w:eastAsia="nl-NL"/>
        </w:rPr>
        <w:t>.</w:t>
      </w:r>
      <w:r w:rsidR="00D303CD" w:rsidRPr="00D81B8E">
        <w:rPr>
          <w:rFonts w:ascii="Calibri" w:eastAsia="Times New Roman" w:hAnsi="Calibri" w:cs="Arial"/>
          <w:noProof w:val="0"/>
          <w:color w:val="000000" w:themeColor="text1"/>
          <w:spacing w:val="3"/>
          <w:lang w:eastAsia="nl-NL"/>
        </w:rPr>
        <w:t xml:space="preserve"> Oud-leden kunnen tot maximaal 7 jaar benaderd worden (daarna eindigt de administratieve bewaartermijn en worden gegevens verwijderd uit de administratie).</w:t>
      </w:r>
    </w:p>
    <w:p w:rsidR="00DD4730" w:rsidRDefault="00DD4730" w:rsidP="002A634B">
      <w:pPr>
        <w:pStyle w:val="Lijstalinea"/>
        <w:numPr>
          <w:ilvl w:val="0"/>
          <w:numId w:val="13"/>
        </w:numPr>
        <w:spacing w:after="0" w:line="240" w:lineRule="auto"/>
        <w:jc w:val="both"/>
        <w:rPr>
          <w:rFonts w:ascii="Calibri" w:eastAsia="Times New Roman" w:hAnsi="Calibri" w:cs="Arial"/>
          <w:noProof w:val="0"/>
          <w:color w:val="000000" w:themeColor="text1"/>
          <w:spacing w:val="3"/>
          <w:lang w:eastAsia="nl-NL"/>
        </w:rPr>
      </w:pPr>
      <w:r>
        <w:rPr>
          <w:rFonts w:ascii="Calibri" w:eastAsia="Times New Roman" w:hAnsi="Calibri" w:cs="Arial"/>
          <w:noProof w:val="0"/>
          <w:color w:val="000000" w:themeColor="text1"/>
          <w:spacing w:val="3"/>
          <w:lang w:eastAsia="nl-NL"/>
        </w:rPr>
        <w:t xml:space="preserve">Los van het gestelde onder punt 5 krijgen oud-leden na </w:t>
      </w:r>
      <w:r w:rsidR="00D303CD" w:rsidRPr="00D81B8E">
        <w:rPr>
          <w:rFonts w:ascii="Calibri" w:eastAsia="Times New Roman" w:hAnsi="Calibri" w:cs="Arial"/>
          <w:noProof w:val="0"/>
          <w:color w:val="000000" w:themeColor="text1"/>
          <w:spacing w:val="3"/>
          <w:lang w:eastAsia="nl-NL"/>
        </w:rPr>
        <w:t xml:space="preserve">het beeindigen van het lidmaatschap als </w:t>
      </w:r>
      <w:r>
        <w:rPr>
          <w:rFonts w:ascii="Calibri" w:eastAsia="Times New Roman" w:hAnsi="Calibri" w:cs="Arial"/>
          <w:noProof w:val="0"/>
          <w:color w:val="000000" w:themeColor="text1"/>
          <w:spacing w:val="3"/>
          <w:lang w:eastAsia="nl-NL"/>
        </w:rPr>
        <w:t xml:space="preserve">service en </w:t>
      </w:r>
      <w:r w:rsidR="00D303CD" w:rsidRPr="00D81B8E">
        <w:rPr>
          <w:rFonts w:ascii="Calibri" w:eastAsia="Times New Roman" w:hAnsi="Calibri" w:cs="Arial"/>
          <w:noProof w:val="0"/>
          <w:color w:val="000000" w:themeColor="text1"/>
          <w:spacing w:val="3"/>
          <w:lang w:eastAsia="nl-NL"/>
        </w:rPr>
        <w:t xml:space="preserve">dank </w:t>
      </w:r>
      <w:r>
        <w:rPr>
          <w:rFonts w:ascii="Calibri" w:eastAsia="Times New Roman" w:hAnsi="Calibri" w:cs="Arial"/>
          <w:noProof w:val="0"/>
          <w:color w:val="000000" w:themeColor="text1"/>
          <w:spacing w:val="3"/>
          <w:lang w:eastAsia="nl-NL"/>
        </w:rPr>
        <w:t xml:space="preserve">voor de tijd dat men lid was </w:t>
      </w:r>
      <w:r w:rsidR="00D303CD" w:rsidRPr="00D81B8E">
        <w:rPr>
          <w:rFonts w:ascii="Calibri" w:eastAsia="Times New Roman" w:hAnsi="Calibri" w:cs="Arial"/>
          <w:noProof w:val="0"/>
          <w:color w:val="000000" w:themeColor="text1"/>
          <w:spacing w:val="3"/>
          <w:lang w:eastAsia="nl-NL"/>
        </w:rPr>
        <w:t>nog automatisch nieuwsbrieven, tot zij aa</w:t>
      </w:r>
      <w:r>
        <w:rPr>
          <w:rFonts w:ascii="Calibri" w:eastAsia="Times New Roman" w:hAnsi="Calibri" w:cs="Arial"/>
          <w:noProof w:val="0"/>
          <w:color w:val="000000" w:themeColor="text1"/>
          <w:spacing w:val="3"/>
          <w:lang w:eastAsia="nl-NL"/>
        </w:rPr>
        <w:t>ngeven dit niet meer te willen.</w:t>
      </w:r>
    </w:p>
    <w:p w:rsidR="00266A12" w:rsidRPr="00D81B8E" w:rsidRDefault="00266A12" w:rsidP="002A634B">
      <w:pPr>
        <w:pStyle w:val="Lijstalinea"/>
        <w:numPr>
          <w:ilvl w:val="0"/>
          <w:numId w:val="13"/>
        </w:numPr>
        <w:spacing w:after="0" w:line="240" w:lineRule="auto"/>
        <w:jc w:val="both"/>
        <w:rPr>
          <w:rFonts w:ascii="Calibri" w:eastAsia="Times New Roman" w:hAnsi="Calibri" w:cs="Arial"/>
          <w:noProof w:val="0"/>
          <w:color w:val="000000" w:themeColor="text1"/>
          <w:spacing w:val="3"/>
          <w:lang w:eastAsia="nl-NL"/>
        </w:rPr>
      </w:pPr>
      <w:r w:rsidRPr="00D81B8E">
        <w:rPr>
          <w:rFonts w:ascii="Calibri" w:eastAsia="Times New Roman" w:hAnsi="Calibri" w:cs="Arial"/>
          <w:noProof w:val="0"/>
          <w:color w:val="000000" w:themeColor="text1"/>
          <w:spacing w:val="3"/>
          <w:lang w:eastAsia="nl-NL"/>
        </w:rPr>
        <w:t>Al het bovenstaande geldt ook voor betrokken niet-leden zoals donateurs.</w:t>
      </w:r>
    </w:p>
    <w:p w:rsidR="00266A12" w:rsidRDefault="00266A12" w:rsidP="0064591F">
      <w:pPr>
        <w:pStyle w:val="Lijstalinea"/>
        <w:numPr>
          <w:ilvl w:val="0"/>
          <w:numId w:val="13"/>
        </w:numPr>
        <w:spacing w:after="0" w:line="240" w:lineRule="auto"/>
        <w:jc w:val="both"/>
        <w:rPr>
          <w:rFonts w:ascii="Calibri" w:eastAsia="Times New Roman" w:hAnsi="Calibri" w:cs="Arial"/>
          <w:noProof w:val="0"/>
          <w:color w:val="000000" w:themeColor="text1"/>
          <w:spacing w:val="3"/>
          <w:lang w:eastAsia="nl-NL"/>
        </w:rPr>
      </w:pPr>
      <w:r w:rsidRPr="00D81B8E">
        <w:rPr>
          <w:rFonts w:ascii="Calibri" w:eastAsia="Times New Roman" w:hAnsi="Calibri" w:cs="Arial"/>
          <w:noProof w:val="0"/>
          <w:color w:val="000000" w:themeColor="text1"/>
          <w:spacing w:val="3"/>
          <w:lang w:eastAsia="nl-NL"/>
        </w:rPr>
        <w:t>Bij al bovenstaande punten geldt dat dit zowel per papieren post, digitale post of incidenteel telefonisch kan gebeuren.</w:t>
      </w:r>
    </w:p>
    <w:p w:rsidR="00DD4730" w:rsidRPr="00D81B8E" w:rsidRDefault="00DD4730" w:rsidP="0064591F">
      <w:pPr>
        <w:pStyle w:val="Lijstalinea"/>
        <w:numPr>
          <w:ilvl w:val="0"/>
          <w:numId w:val="13"/>
        </w:numPr>
        <w:spacing w:after="0" w:line="240" w:lineRule="auto"/>
        <w:jc w:val="both"/>
        <w:rPr>
          <w:rFonts w:ascii="Calibri" w:eastAsia="Times New Roman" w:hAnsi="Calibri" w:cs="Arial"/>
          <w:noProof w:val="0"/>
          <w:color w:val="000000" w:themeColor="text1"/>
          <w:spacing w:val="3"/>
          <w:lang w:eastAsia="nl-NL"/>
        </w:rPr>
      </w:pPr>
      <w:r>
        <w:rPr>
          <w:rFonts w:ascii="Calibri" w:eastAsia="Times New Roman" w:hAnsi="Calibri" w:cs="Arial"/>
          <w:noProof w:val="0"/>
          <w:color w:val="000000" w:themeColor="text1"/>
          <w:spacing w:val="3"/>
          <w:lang w:eastAsia="nl-NL"/>
        </w:rPr>
        <w:t>Om overheadkosten zo laag mogelijk te houden wordt per activiteit standaard de voordeligste distributiewijze toegepast. Dat betekent bijvoorbeeld dat facturen (contributie) standaard per mail verzonden worden en dat leden daarom actief gevraagd wordt hun mailadres ter beschikking te stellen. Leden die een factuur toch op papier willen ontvangen moeten dit apart aangeven.</w:t>
      </w:r>
    </w:p>
    <w:p w:rsidR="00AA6D9F" w:rsidRDefault="00DB191A" w:rsidP="00AA6D9F">
      <w:pPr>
        <w:pStyle w:val="Lijstalinea"/>
        <w:numPr>
          <w:ilvl w:val="0"/>
          <w:numId w:val="13"/>
        </w:numPr>
        <w:spacing w:after="0" w:line="240" w:lineRule="auto"/>
        <w:jc w:val="both"/>
        <w:rPr>
          <w:rFonts w:ascii="Calibri" w:eastAsia="Times New Roman" w:hAnsi="Calibri" w:cs="Arial"/>
          <w:noProof w:val="0"/>
          <w:color w:val="000000" w:themeColor="text1"/>
          <w:spacing w:val="3"/>
          <w:lang w:eastAsia="nl-NL"/>
        </w:rPr>
      </w:pPr>
      <w:r>
        <w:rPr>
          <w:rFonts w:ascii="Calibri" w:eastAsia="Times New Roman" w:hAnsi="Calibri" w:cs="Arial"/>
          <w:noProof w:val="0"/>
          <w:color w:val="000000" w:themeColor="text1"/>
          <w:spacing w:val="3"/>
          <w:lang w:eastAsia="nl-NL"/>
        </w:rPr>
        <w:t xml:space="preserve">Om bovenstaande mogelijk te maken </w:t>
      </w:r>
      <w:r w:rsidR="00266A12" w:rsidRPr="00D81B8E">
        <w:rPr>
          <w:rFonts w:ascii="Calibri" w:eastAsia="Times New Roman" w:hAnsi="Calibri" w:cs="Arial"/>
          <w:noProof w:val="0"/>
          <w:color w:val="000000" w:themeColor="text1"/>
          <w:spacing w:val="3"/>
          <w:lang w:eastAsia="nl-NL"/>
        </w:rPr>
        <w:t>mogen de minimaal noodzakelijke gegevens binnen de richtlijnen van de AVG ter beschikking worden gesteld aan distributiebedrijven (zoals drukkerijen, mailverzorgers of incidenteel een marketingbedrijf). Daarbij horen zeer expliciet ook regiobesturen die binnen hun regio’s nieuwsbrieven kunnen verspreiden.</w:t>
      </w:r>
    </w:p>
    <w:p w:rsidR="004304A5" w:rsidRPr="00AA6D9F" w:rsidRDefault="00AA6D9F" w:rsidP="00AA6D9F">
      <w:pPr>
        <w:rPr>
          <w:rFonts w:ascii="Calibri" w:eastAsia="Times New Roman" w:hAnsi="Calibri" w:cs="Arial"/>
          <w:noProof w:val="0"/>
          <w:color w:val="000000" w:themeColor="text1"/>
          <w:spacing w:val="3"/>
          <w:lang w:eastAsia="nl-NL"/>
        </w:rPr>
      </w:pPr>
      <w:r>
        <w:rPr>
          <w:rFonts w:ascii="Calibri" w:eastAsia="Times New Roman" w:hAnsi="Calibri" w:cs="Arial"/>
          <w:noProof w:val="0"/>
          <w:color w:val="000000" w:themeColor="text1"/>
          <w:spacing w:val="3"/>
          <w:lang w:eastAsia="nl-NL"/>
        </w:rPr>
        <w:br w:type="page"/>
      </w:r>
    </w:p>
    <w:p w:rsidR="00FF03B1" w:rsidRDefault="00416C9A" w:rsidP="00416C9A">
      <w:pPr>
        <w:spacing w:after="0" w:line="240" w:lineRule="auto"/>
        <w:jc w:val="both"/>
        <w:rPr>
          <w:rFonts w:ascii="Calibri" w:eastAsia="Times New Roman" w:hAnsi="Calibri" w:cs="Arial"/>
          <w:b/>
          <w:noProof w:val="0"/>
          <w:color w:val="000000" w:themeColor="text1"/>
          <w:spacing w:val="3"/>
          <w:lang w:eastAsia="nl-NL"/>
        </w:rPr>
      </w:pPr>
      <w:r>
        <w:rPr>
          <w:rFonts w:ascii="Calibri" w:eastAsia="Times New Roman" w:hAnsi="Calibri" w:cs="Arial"/>
          <w:b/>
          <w:noProof w:val="0"/>
          <w:color w:val="000000" w:themeColor="text1"/>
          <w:spacing w:val="3"/>
          <w:lang w:eastAsia="nl-NL"/>
        </w:rPr>
        <w:lastRenderedPageBreak/>
        <w:t>3</w:t>
      </w:r>
      <w:r w:rsidRPr="00416C9A">
        <w:rPr>
          <w:rFonts w:ascii="Calibri" w:eastAsia="Times New Roman" w:hAnsi="Calibri" w:cs="Arial"/>
          <w:b/>
          <w:noProof w:val="0"/>
          <w:color w:val="000000" w:themeColor="text1"/>
          <w:spacing w:val="3"/>
          <w:lang w:eastAsia="nl-NL"/>
        </w:rPr>
        <w:t>B</w:t>
      </w:r>
    </w:p>
    <w:p w:rsidR="0064591F" w:rsidRPr="00416C9A" w:rsidRDefault="0064591F" w:rsidP="00416C9A">
      <w:pPr>
        <w:spacing w:after="0" w:line="240" w:lineRule="auto"/>
        <w:jc w:val="both"/>
        <w:rPr>
          <w:rFonts w:ascii="Calibri" w:eastAsia="Times New Roman" w:hAnsi="Calibri" w:cs="Arial"/>
          <w:b/>
          <w:noProof w:val="0"/>
          <w:color w:val="000000" w:themeColor="text1"/>
          <w:spacing w:val="3"/>
          <w:lang w:eastAsia="nl-NL"/>
        </w:rPr>
      </w:pPr>
      <w:r w:rsidRPr="00416C9A">
        <w:rPr>
          <w:rFonts w:ascii="Calibri" w:eastAsia="Times New Roman" w:hAnsi="Calibri" w:cs="Arial"/>
          <w:b/>
          <w:noProof w:val="0"/>
          <w:color w:val="000000" w:themeColor="text1"/>
          <w:spacing w:val="3"/>
          <w:lang w:eastAsia="nl-NL"/>
        </w:rPr>
        <w:t xml:space="preserve">Hoewel het Autismefonds een andere rechtspersoon is </w:t>
      </w:r>
      <w:r w:rsidR="00CF11A3" w:rsidRPr="00416C9A">
        <w:rPr>
          <w:rFonts w:ascii="Calibri" w:eastAsia="Times New Roman" w:hAnsi="Calibri" w:cs="Arial"/>
          <w:b/>
          <w:noProof w:val="0"/>
          <w:color w:val="000000" w:themeColor="text1"/>
          <w:spacing w:val="3"/>
          <w:lang w:eastAsia="nl-NL"/>
        </w:rPr>
        <w:t>dan de NVA</w:t>
      </w:r>
      <w:r w:rsidRPr="00416C9A">
        <w:rPr>
          <w:rFonts w:ascii="Calibri" w:eastAsia="Times New Roman" w:hAnsi="Calibri" w:cs="Arial"/>
          <w:b/>
          <w:noProof w:val="0"/>
          <w:color w:val="000000" w:themeColor="text1"/>
          <w:spacing w:val="3"/>
          <w:lang w:eastAsia="nl-NL"/>
        </w:rPr>
        <w:t xml:space="preserve"> wordt er door het landelijk bestuur </w:t>
      </w:r>
      <w:r w:rsidR="00CF11A3" w:rsidRPr="00416C9A">
        <w:rPr>
          <w:rFonts w:ascii="Calibri" w:eastAsia="Times New Roman" w:hAnsi="Calibri" w:cs="Arial"/>
          <w:b/>
          <w:noProof w:val="0"/>
          <w:color w:val="000000" w:themeColor="text1"/>
          <w:spacing w:val="3"/>
          <w:lang w:eastAsia="nl-NL"/>
        </w:rPr>
        <w:t xml:space="preserve">van uit gegaan dat er - </w:t>
      </w:r>
      <w:r w:rsidRPr="00416C9A">
        <w:rPr>
          <w:rFonts w:ascii="Calibri" w:eastAsia="Times New Roman" w:hAnsi="Calibri" w:cs="Arial"/>
          <w:b/>
          <w:noProof w:val="0"/>
          <w:color w:val="000000" w:themeColor="text1"/>
          <w:spacing w:val="3"/>
          <w:lang w:eastAsia="nl-NL"/>
        </w:rPr>
        <w:t xml:space="preserve">bij een akkoord over bovenstaande </w:t>
      </w:r>
      <w:r w:rsidR="004304A5" w:rsidRPr="00416C9A">
        <w:rPr>
          <w:rFonts w:ascii="Calibri" w:eastAsia="Times New Roman" w:hAnsi="Calibri" w:cs="Arial"/>
          <w:b/>
          <w:noProof w:val="0"/>
          <w:color w:val="000000" w:themeColor="text1"/>
          <w:spacing w:val="3"/>
          <w:lang w:eastAsia="nl-NL"/>
        </w:rPr>
        <w:t xml:space="preserve">10 </w:t>
      </w:r>
      <w:r w:rsidRPr="00416C9A">
        <w:rPr>
          <w:rFonts w:ascii="Calibri" w:eastAsia="Times New Roman" w:hAnsi="Calibri" w:cs="Arial"/>
          <w:b/>
          <w:noProof w:val="0"/>
          <w:color w:val="000000" w:themeColor="text1"/>
          <w:spacing w:val="3"/>
          <w:lang w:eastAsia="nl-NL"/>
        </w:rPr>
        <w:t xml:space="preserve">punten </w:t>
      </w:r>
      <w:r w:rsidR="00CF11A3" w:rsidRPr="00416C9A">
        <w:rPr>
          <w:rFonts w:ascii="Calibri" w:eastAsia="Times New Roman" w:hAnsi="Calibri" w:cs="Arial"/>
          <w:b/>
          <w:noProof w:val="0"/>
          <w:color w:val="000000" w:themeColor="text1"/>
          <w:spacing w:val="3"/>
          <w:lang w:eastAsia="nl-NL"/>
        </w:rPr>
        <w:t xml:space="preserve">- in de vergadering </w:t>
      </w:r>
      <w:r w:rsidRPr="00416C9A">
        <w:rPr>
          <w:rFonts w:ascii="Calibri" w:eastAsia="Times New Roman" w:hAnsi="Calibri" w:cs="Arial"/>
          <w:b/>
          <w:noProof w:val="0"/>
          <w:color w:val="000000" w:themeColor="text1"/>
          <w:spacing w:val="3"/>
          <w:lang w:eastAsia="nl-NL"/>
        </w:rPr>
        <w:t>geen bezwaren zijn als dit akkoord ook geldt voor het Autismefonds.</w:t>
      </w:r>
    </w:p>
    <w:p w:rsidR="002C41DA" w:rsidRPr="00D81B8E" w:rsidRDefault="002C41DA" w:rsidP="00856698">
      <w:pPr>
        <w:spacing w:after="0" w:line="240" w:lineRule="auto"/>
        <w:jc w:val="both"/>
        <w:rPr>
          <w:rFonts w:ascii="Calibri" w:eastAsia="Times New Roman" w:hAnsi="Calibri" w:cs="Arial"/>
          <w:noProof w:val="0"/>
          <w:color w:val="000000" w:themeColor="text1"/>
          <w:spacing w:val="3"/>
          <w:lang w:eastAsia="nl-NL"/>
        </w:rPr>
      </w:pPr>
    </w:p>
    <w:p w:rsidR="00594AA6" w:rsidRDefault="00594AA6" w:rsidP="00856698">
      <w:pPr>
        <w:spacing w:after="0" w:line="240" w:lineRule="auto"/>
        <w:jc w:val="both"/>
        <w:rPr>
          <w:rFonts w:ascii="Calibri" w:eastAsia="Times New Roman" w:hAnsi="Calibri" w:cs="Arial"/>
          <w:b/>
          <w:noProof w:val="0"/>
          <w:color w:val="000000" w:themeColor="text1"/>
          <w:spacing w:val="3"/>
          <w:lang w:eastAsia="nl-NL"/>
        </w:rPr>
      </w:pPr>
    </w:p>
    <w:p w:rsidR="004304A5" w:rsidRDefault="004304A5" w:rsidP="00856698">
      <w:pPr>
        <w:spacing w:after="0" w:line="240" w:lineRule="auto"/>
        <w:jc w:val="both"/>
        <w:rPr>
          <w:rFonts w:ascii="Calibri" w:eastAsia="Times New Roman" w:hAnsi="Calibri" w:cs="Arial"/>
          <w:b/>
          <w:noProof w:val="0"/>
          <w:color w:val="000000" w:themeColor="text1"/>
          <w:spacing w:val="3"/>
          <w:lang w:eastAsia="nl-NL"/>
        </w:rPr>
      </w:pPr>
      <w:r>
        <w:rPr>
          <w:rFonts w:ascii="Calibri" w:eastAsia="Times New Roman" w:hAnsi="Calibri" w:cs="Arial"/>
          <w:b/>
          <w:noProof w:val="0"/>
          <w:color w:val="000000" w:themeColor="text1"/>
          <w:spacing w:val="3"/>
          <w:lang w:eastAsia="nl-NL"/>
        </w:rPr>
        <w:t>Tot Slot:</w:t>
      </w:r>
    </w:p>
    <w:p w:rsidR="004304A5" w:rsidRPr="004304A5" w:rsidRDefault="004304A5" w:rsidP="00856698">
      <w:pPr>
        <w:spacing w:after="0" w:line="240" w:lineRule="auto"/>
        <w:jc w:val="both"/>
        <w:rPr>
          <w:rFonts w:ascii="Calibri" w:eastAsia="Times New Roman" w:hAnsi="Calibri" w:cs="Arial"/>
          <w:noProof w:val="0"/>
          <w:color w:val="000000" w:themeColor="text1"/>
          <w:spacing w:val="3"/>
          <w:lang w:eastAsia="nl-NL"/>
        </w:rPr>
      </w:pPr>
      <w:r w:rsidRPr="004304A5">
        <w:rPr>
          <w:rFonts w:ascii="Calibri" w:eastAsia="Times New Roman" w:hAnsi="Calibri" w:cs="Arial"/>
          <w:noProof w:val="0"/>
          <w:color w:val="000000" w:themeColor="text1"/>
          <w:spacing w:val="3"/>
          <w:lang w:eastAsia="nl-NL"/>
        </w:rPr>
        <w:t xml:space="preserve">De NVA </w:t>
      </w:r>
      <w:r w:rsidRPr="00416C9A">
        <w:rPr>
          <w:rFonts w:ascii="Calibri" w:eastAsia="Times New Roman" w:hAnsi="Calibri" w:cs="Arial"/>
          <w:i/>
          <w:noProof w:val="0"/>
          <w:color w:val="000000" w:themeColor="text1"/>
          <w:spacing w:val="3"/>
          <w:lang w:eastAsia="nl-NL"/>
        </w:rPr>
        <w:t>verkoopt</w:t>
      </w:r>
      <w:r w:rsidRPr="004304A5">
        <w:rPr>
          <w:rFonts w:ascii="Calibri" w:eastAsia="Times New Roman" w:hAnsi="Calibri" w:cs="Arial"/>
          <w:noProof w:val="0"/>
          <w:color w:val="000000" w:themeColor="text1"/>
          <w:spacing w:val="3"/>
          <w:lang w:eastAsia="nl-NL"/>
        </w:rPr>
        <w:t xml:space="preserve"> </w:t>
      </w:r>
      <w:r>
        <w:rPr>
          <w:rFonts w:ascii="Calibri" w:eastAsia="Times New Roman" w:hAnsi="Calibri" w:cs="Arial"/>
          <w:noProof w:val="0"/>
          <w:color w:val="000000" w:themeColor="text1"/>
          <w:spacing w:val="3"/>
          <w:lang w:eastAsia="nl-NL"/>
        </w:rPr>
        <w:t xml:space="preserve">momenteel </w:t>
      </w:r>
      <w:r w:rsidRPr="004304A5">
        <w:rPr>
          <w:rFonts w:ascii="Calibri" w:eastAsia="Times New Roman" w:hAnsi="Calibri" w:cs="Arial"/>
          <w:noProof w:val="0"/>
          <w:color w:val="000000" w:themeColor="text1"/>
          <w:spacing w:val="3"/>
          <w:lang w:eastAsia="nl-NL"/>
        </w:rPr>
        <w:t>haar gegevens niet</w:t>
      </w:r>
      <w:r>
        <w:rPr>
          <w:rFonts w:ascii="Calibri" w:eastAsia="Times New Roman" w:hAnsi="Calibri" w:cs="Arial"/>
          <w:noProof w:val="0"/>
          <w:color w:val="000000" w:themeColor="text1"/>
          <w:spacing w:val="3"/>
          <w:lang w:eastAsia="nl-NL"/>
        </w:rPr>
        <w:t xml:space="preserve"> aan derden</w:t>
      </w:r>
      <w:r w:rsidRPr="004304A5">
        <w:rPr>
          <w:rFonts w:ascii="Calibri" w:eastAsia="Times New Roman" w:hAnsi="Calibri" w:cs="Arial"/>
          <w:noProof w:val="0"/>
          <w:color w:val="000000" w:themeColor="text1"/>
          <w:spacing w:val="3"/>
          <w:lang w:eastAsia="nl-NL"/>
        </w:rPr>
        <w:t>, of stelt haar gegevens niet op een andere wijze aan derden ter beschikking. De enige manier voor derden om onze leden te benaderen is indirect als adverteerder of standhouder.</w:t>
      </w:r>
    </w:p>
    <w:p w:rsidR="004304A5" w:rsidRDefault="004304A5" w:rsidP="00856698">
      <w:pPr>
        <w:spacing w:after="0" w:line="240" w:lineRule="auto"/>
        <w:jc w:val="both"/>
        <w:rPr>
          <w:rFonts w:ascii="Calibri" w:eastAsia="Times New Roman" w:hAnsi="Calibri" w:cs="Arial"/>
          <w:noProof w:val="0"/>
          <w:color w:val="000000" w:themeColor="text1"/>
          <w:spacing w:val="3"/>
          <w:lang w:eastAsia="nl-NL"/>
        </w:rPr>
      </w:pPr>
      <w:r w:rsidRPr="004304A5">
        <w:rPr>
          <w:rFonts w:ascii="Calibri" w:eastAsia="Times New Roman" w:hAnsi="Calibri" w:cs="Arial"/>
          <w:noProof w:val="0"/>
          <w:color w:val="000000" w:themeColor="text1"/>
          <w:spacing w:val="3"/>
          <w:lang w:eastAsia="nl-NL"/>
        </w:rPr>
        <w:t>De NVA doet ook niet aan ‘</w:t>
      </w:r>
      <w:r w:rsidRPr="00416C9A">
        <w:rPr>
          <w:rFonts w:ascii="Calibri" w:eastAsia="Times New Roman" w:hAnsi="Calibri" w:cs="Arial"/>
          <w:i/>
          <w:noProof w:val="0"/>
          <w:color w:val="000000" w:themeColor="text1"/>
          <w:spacing w:val="3"/>
          <w:lang w:eastAsia="nl-NL"/>
        </w:rPr>
        <w:t>profilering of geautomatiseerde besluitvorming</w:t>
      </w:r>
      <w:r w:rsidR="00416C9A">
        <w:rPr>
          <w:rFonts w:ascii="Calibri" w:eastAsia="Times New Roman" w:hAnsi="Calibri" w:cs="Arial"/>
          <w:i/>
          <w:noProof w:val="0"/>
          <w:color w:val="000000" w:themeColor="text1"/>
          <w:spacing w:val="3"/>
          <w:lang w:eastAsia="nl-NL"/>
        </w:rPr>
        <w:t>’</w:t>
      </w:r>
      <w:r w:rsidRPr="004304A5">
        <w:rPr>
          <w:rFonts w:ascii="Calibri" w:eastAsia="Times New Roman" w:hAnsi="Calibri" w:cs="Arial"/>
          <w:noProof w:val="0"/>
          <w:color w:val="000000" w:themeColor="text1"/>
          <w:spacing w:val="3"/>
          <w:lang w:eastAsia="nl-NL"/>
        </w:rPr>
        <w:t>, waarbij een lid belangrijke rechten of plichten krijgt op basis van specifieke persoonskenmerken (zoals woonplaats, geslacht of inkomen</w:t>
      </w:r>
      <w:r w:rsidR="00F213B4">
        <w:rPr>
          <w:rFonts w:ascii="Calibri" w:eastAsia="Times New Roman" w:hAnsi="Calibri" w:cs="Arial"/>
          <w:noProof w:val="0"/>
          <w:color w:val="000000" w:themeColor="text1"/>
          <w:spacing w:val="3"/>
          <w:lang w:eastAsia="nl-NL"/>
        </w:rPr>
        <w:t>)</w:t>
      </w:r>
      <w:r w:rsidRPr="004304A5">
        <w:rPr>
          <w:rFonts w:ascii="Calibri" w:eastAsia="Times New Roman" w:hAnsi="Calibri" w:cs="Arial"/>
          <w:noProof w:val="0"/>
          <w:color w:val="000000" w:themeColor="text1"/>
          <w:spacing w:val="3"/>
          <w:lang w:eastAsia="nl-NL"/>
        </w:rPr>
        <w:t>.</w:t>
      </w:r>
    </w:p>
    <w:p w:rsidR="004304A5" w:rsidRPr="004304A5" w:rsidRDefault="004304A5" w:rsidP="00856698">
      <w:pPr>
        <w:spacing w:after="0" w:line="240" w:lineRule="auto"/>
        <w:jc w:val="both"/>
        <w:rPr>
          <w:rFonts w:ascii="Calibri" w:eastAsia="Times New Roman" w:hAnsi="Calibri" w:cs="Arial"/>
          <w:noProof w:val="0"/>
          <w:color w:val="000000" w:themeColor="text1"/>
          <w:spacing w:val="3"/>
          <w:lang w:eastAsia="nl-NL"/>
        </w:rPr>
      </w:pPr>
      <w:r>
        <w:rPr>
          <w:rFonts w:ascii="Calibri" w:eastAsia="Times New Roman" w:hAnsi="Calibri" w:cs="Arial"/>
          <w:noProof w:val="0"/>
          <w:color w:val="000000" w:themeColor="text1"/>
          <w:spacing w:val="3"/>
          <w:lang w:eastAsia="nl-NL"/>
        </w:rPr>
        <w:t xml:space="preserve">De NVA stelt </w:t>
      </w:r>
      <w:r w:rsidRPr="004304A5">
        <w:rPr>
          <w:rFonts w:ascii="Calibri" w:eastAsia="Times New Roman" w:hAnsi="Calibri" w:cs="Arial"/>
          <w:noProof w:val="0"/>
          <w:color w:val="000000" w:themeColor="text1"/>
          <w:spacing w:val="3"/>
          <w:lang w:eastAsia="nl-NL"/>
        </w:rPr>
        <w:t xml:space="preserve">ook geen </w:t>
      </w:r>
      <w:r w:rsidRPr="00416C9A">
        <w:rPr>
          <w:rFonts w:ascii="Calibri" w:eastAsia="Times New Roman" w:hAnsi="Calibri" w:cs="Arial"/>
          <w:i/>
          <w:noProof w:val="0"/>
          <w:color w:val="000000" w:themeColor="text1"/>
          <w:spacing w:val="3"/>
          <w:lang w:eastAsia="nl-NL"/>
        </w:rPr>
        <w:t>ledenlijsten</w:t>
      </w:r>
      <w:r w:rsidRPr="004304A5">
        <w:rPr>
          <w:rFonts w:ascii="Calibri" w:eastAsia="Times New Roman" w:hAnsi="Calibri" w:cs="Arial"/>
          <w:noProof w:val="0"/>
          <w:color w:val="000000" w:themeColor="text1"/>
          <w:spacing w:val="3"/>
          <w:lang w:eastAsia="nl-NL"/>
        </w:rPr>
        <w:t xml:space="preserve"> beschikbaar aan eigen leden (waar menig vereniging bijvoorbeeld een ‘smoelenboek’ heeft</w:t>
      </w:r>
      <w:r w:rsidR="00F213B4">
        <w:rPr>
          <w:rFonts w:ascii="Calibri" w:eastAsia="Times New Roman" w:hAnsi="Calibri" w:cs="Arial"/>
          <w:noProof w:val="0"/>
          <w:color w:val="000000" w:themeColor="text1"/>
          <w:spacing w:val="3"/>
          <w:lang w:eastAsia="nl-NL"/>
        </w:rPr>
        <w:t>)</w:t>
      </w:r>
      <w:r w:rsidRPr="004304A5">
        <w:rPr>
          <w:rFonts w:ascii="Calibri" w:eastAsia="Times New Roman" w:hAnsi="Calibri" w:cs="Arial"/>
          <w:noProof w:val="0"/>
          <w:color w:val="000000" w:themeColor="text1"/>
          <w:spacing w:val="3"/>
          <w:lang w:eastAsia="nl-NL"/>
        </w:rPr>
        <w:t>. Alleen regiobesturen krijgen ledengegevens van hun regio om deze te informeren ( via BCC, zo niet dan wordt een datalek gemeld).</w:t>
      </w:r>
    </w:p>
    <w:p w:rsidR="004304A5" w:rsidRPr="004304A5" w:rsidRDefault="004304A5" w:rsidP="00856698">
      <w:pPr>
        <w:spacing w:after="0" w:line="240" w:lineRule="auto"/>
        <w:jc w:val="both"/>
        <w:rPr>
          <w:rFonts w:ascii="Calibri" w:eastAsia="Times New Roman" w:hAnsi="Calibri" w:cs="Arial"/>
          <w:noProof w:val="0"/>
          <w:color w:val="000000" w:themeColor="text1"/>
          <w:spacing w:val="3"/>
          <w:lang w:eastAsia="nl-NL"/>
        </w:rPr>
      </w:pPr>
    </w:p>
    <w:p w:rsidR="004304A5" w:rsidRPr="004304A5" w:rsidRDefault="004304A5" w:rsidP="00856698">
      <w:pPr>
        <w:spacing w:after="0" w:line="240" w:lineRule="auto"/>
        <w:jc w:val="both"/>
        <w:rPr>
          <w:rFonts w:ascii="Calibri" w:eastAsia="Times New Roman" w:hAnsi="Calibri" w:cs="Arial"/>
          <w:noProof w:val="0"/>
          <w:color w:val="000000" w:themeColor="text1"/>
          <w:spacing w:val="3"/>
          <w:lang w:eastAsia="nl-NL"/>
        </w:rPr>
      </w:pPr>
      <w:r w:rsidRPr="004304A5">
        <w:rPr>
          <w:rFonts w:ascii="Calibri" w:eastAsia="Times New Roman" w:hAnsi="Calibri" w:cs="Arial"/>
          <w:noProof w:val="0"/>
          <w:color w:val="000000" w:themeColor="text1"/>
          <w:spacing w:val="3"/>
          <w:lang w:eastAsia="nl-NL"/>
        </w:rPr>
        <w:t>Daarover ter informatie het volgende:</w:t>
      </w:r>
    </w:p>
    <w:p w:rsidR="003D4646" w:rsidRPr="004304A5" w:rsidRDefault="003D4646" w:rsidP="00416C9A">
      <w:pPr>
        <w:pStyle w:val="Normaalweb"/>
        <w:numPr>
          <w:ilvl w:val="0"/>
          <w:numId w:val="14"/>
        </w:numPr>
        <w:shd w:val="clear" w:color="auto" w:fill="FFFFFF"/>
        <w:spacing w:before="0" w:beforeAutospacing="0" w:after="0" w:afterAutospacing="0"/>
        <w:jc w:val="both"/>
        <w:textAlignment w:val="baseline"/>
        <w:rPr>
          <w:rFonts w:ascii="Calibri" w:hAnsi="Calibri" w:cs="Arial"/>
          <w:color w:val="000000" w:themeColor="text1"/>
          <w:spacing w:val="3"/>
          <w:sz w:val="22"/>
          <w:szCs w:val="22"/>
        </w:rPr>
      </w:pPr>
      <w:r w:rsidRPr="004304A5">
        <w:rPr>
          <w:rFonts w:ascii="Calibri" w:hAnsi="Calibri" w:cs="Arial"/>
          <w:i/>
          <w:iCs/>
          <w:color w:val="000000" w:themeColor="text1"/>
          <w:spacing w:val="3"/>
          <w:sz w:val="22"/>
          <w:szCs w:val="22"/>
        </w:rPr>
        <w:t xml:space="preserve">Mag je </w:t>
      </w:r>
      <w:r w:rsidR="004304A5" w:rsidRPr="004304A5">
        <w:rPr>
          <w:rFonts w:ascii="Calibri" w:hAnsi="Calibri" w:cs="Arial"/>
          <w:i/>
          <w:iCs/>
          <w:color w:val="000000" w:themeColor="text1"/>
          <w:spacing w:val="3"/>
          <w:sz w:val="22"/>
          <w:szCs w:val="22"/>
        </w:rPr>
        <w:t xml:space="preserve">als vereniging </w:t>
      </w:r>
      <w:r w:rsidRPr="004304A5">
        <w:rPr>
          <w:rFonts w:ascii="Calibri" w:hAnsi="Calibri" w:cs="Arial"/>
          <w:i/>
          <w:iCs/>
          <w:color w:val="000000" w:themeColor="text1"/>
          <w:spacing w:val="3"/>
          <w:sz w:val="22"/>
          <w:szCs w:val="22"/>
        </w:rPr>
        <w:t xml:space="preserve">NAW-gegevens en e-mailadressen delen met </w:t>
      </w:r>
      <w:r w:rsidR="004304A5" w:rsidRPr="004304A5">
        <w:rPr>
          <w:rFonts w:ascii="Calibri" w:hAnsi="Calibri" w:cs="Arial"/>
          <w:i/>
          <w:iCs/>
          <w:color w:val="000000" w:themeColor="text1"/>
          <w:spacing w:val="3"/>
          <w:sz w:val="22"/>
          <w:szCs w:val="22"/>
        </w:rPr>
        <w:t>derden</w:t>
      </w:r>
      <w:r w:rsidRPr="004304A5">
        <w:rPr>
          <w:rFonts w:ascii="Calibri" w:hAnsi="Calibri" w:cs="Arial"/>
          <w:i/>
          <w:iCs/>
          <w:color w:val="000000" w:themeColor="text1"/>
          <w:spacing w:val="3"/>
          <w:sz w:val="22"/>
          <w:szCs w:val="22"/>
        </w:rPr>
        <w:t>?</w:t>
      </w:r>
    </w:p>
    <w:p w:rsidR="003D4646" w:rsidRPr="004304A5" w:rsidRDefault="003D4646" w:rsidP="00416C9A">
      <w:pPr>
        <w:pStyle w:val="Normaalweb"/>
        <w:shd w:val="clear" w:color="auto" w:fill="FFFFFF"/>
        <w:spacing w:before="0" w:beforeAutospacing="0" w:after="0" w:afterAutospacing="0"/>
        <w:ind w:left="720"/>
        <w:jc w:val="both"/>
        <w:textAlignment w:val="baseline"/>
        <w:rPr>
          <w:rFonts w:ascii="Calibri" w:hAnsi="Calibri" w:cs="Arial"/>
          <w:color w:val="000000" w:themeColor="text1"/>
          <w:spacing w:val="3"/>
          <w:sz w:val="22"/>
          <w:szCs w:val="22"/>
        </w:rPr>
      </w:pPr>
      <w:r w:rsidRPr="004304A5">
        <w:rPr>
          <w:rFonts w:ascii="Calibri" w:hAnsi="Calibri" w:cs="Arial"/>
          <w:color w:val="000000" w:themeColor="text1"/>
          <w:spacing w:val="3"/>
          <w:sz w:val="22"/>
          <w:szCs w:val="22"/>
        </w:rPr>
        <w:t xml:space="preserve">Sponsoren </w:t>
      </w:r>
      <w:r w:rsidR="00416C9A">
        <w:rPr>
          <w:rFonts w:ascii="Calibri" w:hAnsi="Calibri" w:cs="Arial"/>
          <w:color w:val="000000" w:themeColor="text1"/>
          <w:spacing w:val="3"/>
          <w:sz w:val="22"/>
          <w:szCs w:val="22"/>
        </w:rPr>
        <w:t xml:space="preserve">of andere derden </w:t>
      </w:r>
      <w:r w:rsidRPr="004304A5">
        <w:rPr>
          <w:rFonts w:ascii="Calibri" w:hAnsi="Calibri" w:cs="Arial"/>
          <w:color w:val="000000" w:themeColor="text1"/>
          <w:spacing w:val="3"/>
          <w:sz w:val="22"/>
          <w:szCs w:val="22"/>
        </w:rPr>
        <w:t>hebben vaak interesse in NAW-gegevens van leden, zodat zij commerciële boodschappen kunnen versturen. Het doorgeven van NAW-gegevens is echter niet zomaar toegestaan, en vereist in principe uitdrukkelijke toestemming van een lid. Als het versturen van reclame per post door sponsoren aan leden echter in algemene zin is goedgekeurd door de ledenvergadering, dan heb je voor de verstrekking van NAW-gegevens aan een sponsor geen individuele toestemming meer nodig. Zorg wel dat je het voornemen tot doorgifte vooraf via de gebruikelijke wegen (nieuwsbrief, ledenblad) met leden communiceert, en geef leden gedurende een redelijke termijn de kans om zich te verzetten tegen de verstrekking van hun eigen NAW-gegevens aan sponsoren.</w:t>
      </w:r>
    </w:p>
    <w:p w:rsidR="003D4646" w:rsidRPr="004304A5" w:rsidRDefault="003D4646" w:rsidP="00416C9A">
      <w:pPr>
        <w:pStyle w:val="Normaalweb"/>
        <w:shd w:val="clear" w:color="auto" w:fill="FFFFFF"/>
        <w:spacing w:before="0" w:beforeAutospacing="0" w:after="0" w:afterAutospacing="0"/>
        <w:ind w:left="720"/>
        <w:jc w:val="both"/>
        <w:textAlignment w:val="baseline"/>
        <w:rPr>
          <w:rFonts w:ascii="Calibri" w:hAnsi="Calibri" w:cs="Arial"/>
          <w:color w:val="000000" w:themeColor="text1"/>
          <w:spacing w:val="3"/>
          <w:sz w:val="22"/>
          <w:szCs w:val="22"/>
        </w:rPr>
      </w:pPr>
      <w:r w:rsidRPr="004304A5">
        <w:rPr>
          <w:rFonts w:ascii="Calibri" w:hAnsi="Calibri" w:cs="Arial"/>
          <w:color w:val="000000" w:themeColor="text1"/>
          <w:spacing w:val="3"/>
          <w:sz w:val="22"/>
          <w:szCs w:val="22"/>
        </w:rPr>
        <w:t>Voor de verstrekking van </w:t>
      </w:r>
      <w:r w:rsidRPr="004304A5">
        <w:rPr>
          <w:rFonts w:ascii="Calibri" w:hAnsi="Calibri" w:cs="Arial"/>
          <w:i/>
          <w:iCs/>
          <w:color w:val="000000" w:themeColor="text1"/>
          <w:spacing w:val="3"/>
          <w:sz w:val="22"/>
          <w:szCs w:val="22"/>
        </w:rPr>
        <w:t>e-mailadressen</w:t>
      </w:r>
      <w:r w:rsidRPr="004304A5">
        <w:rPr>
          <w:rFonts w:ascii="Calibri" w:hAnsi="Calibri" w:cs="Arial"/>
          <w:color w:val="000000" w:themeColor="text1"/>
          <w:spacing w:val="3"/>
          <w:sz w:val="22"/>
          <w:szCs w:val="22"/>
        </w:rPr>
        <w:t> geldt een strenger regime. Een sponsor mag vanwege de SPAM-regels namelijk geen commerciële berichten versturen zonder uitdrukkelijke toestemming van individuele ontvangers. Heeft de sponsor een dergelijke toestemming niet verkregen (al dan niet via jouw vereniging), dan heb je dus in principe geen legitieme reden om de e-mailadressen te verstrekken.</w:t>
      </w:r>
    </w:p>
    <w:p w:rsidR="00416C9A" w:rsidRDefault="003D4646" w:rsidP="00416C9A">
      <w:pPr>
        <w:pStyle w:val="Normaalweb"/>
        <w:numPr>
          <w:ilvl w:val="0"/>
          <w:numId w:val="14"/>
        </w:numPr>
        <w:shd w:val="clear" w:color="auto" w:fill="FFFFFF"/>
        <w:spacing w:before="0" w:beforeAutospacing="0" w:after="0" w:afterAutospacing="0"/>
        <w:jc w:val="both"/>
        <w:textAlignment w:val="baseline"/>
        <w:rPr>
          <w:rFonts w:ascii="Calibri" w:hAnsi="Calibri" w:cs="Arial"/>
          <w:color w:val="000000" w:themeColor="text1"/>
          <w:spacing w:val="3"/>
          <w:sz w:val="22"/>
          <w:szCs w:val="22"/>
        </w:rPr>
      </w:pPr>
      <w:r w:rsidRPr="004304A5">
        <w:rPr>
          <w:rFonts w:ascii="Calibri" w:hAnsi="Calibri" w:cs="Arial"/>
          <w:color w:val="000000" w:themeColor="text1"/>
          <w:spacing w:val="3"/>
          <w:sz w:val="22"/>
          <w:szCs w:val="22"/>
        </w:rPr>
        <w:t xml:space="preserve">Een vereniging mag in principe een </w:t>
      </w:r>
      <w:r w:rsidRPr="00416C9A">
        <w:rPr>
          <w:rFonts w:ascii="Calibri" w:hAnsi="Calibri" w:cs="Arial"/>
          <w:i/>
          <w:color w:val="000000" w:themeColor="text1"/>
          <w:spacing w:val="3"/>
          <w:sz w:val="22"/>
          <w:szCs w:val="22"/>
        </w:rPr>
        <w:t>ledenlijs</w:t>
      </w:r>
      <w:r w:rsidRPr="004304A5">
        <w:rPr>
          <w:rFonts w:ascii="Calibri" w:hAnsi="Calibri" w:cs="Arial"/>
          <w:color w:val="000000" w:themeColor="text1"/>
          <w:spacing w:val="3"/>
          <w:sz w:val="22"/>
          <w:szCs w:val="22"/>
        </w:rPr>
        <w:t xml:space="preserve">t beschikbaar stellen aan eigen leden. </w:t>
      </w:r>
      <w:r w:rsidR="00416C9A">
        <w:rPr>
          <w:rFonts w:ascii="Calibri" w:hAnsi="Calibri" w:cs="Arial"/>
          <w:color w:val="000000" w:themeColor="text1"/>
          <w:spacing w:val="3"/>
          <w:sz w:val="22"/>
          <w:szCs w:val="22"/>
        </w:rPr>
        <w:t xml:space="preserve">Aangeraden wordt </w:t>
      </w:r>
      <w:r w:rsidRPr="004304A5">
        <w:rPr>
          <w:rFonts w:ascii="Calibri" w:hAnsi="Calibri" w:cs="Arial"/>
          <w:color w:val="000000" w:themeColor="text1"/>
          <w:spacing w:val="3"/>
          <w:sz w:val="22"/>
          <w:szCs w:val="22"/>
        </w:rPr>
        <w:t>om de ledenvergadering eenmalig te verzoeken om daarmee in algemene zin in te stemmen, mocht dit nog niet gebeurd zijn. De Autoriteit Persoonsgegevens is van oordeel dat het online publiceren van een ledenlijst slechts is toegestaan op een voor leden afgeschermde webpagina. Wil je als vereniging dus mogelijk maken dat leden elkaar kunnen zoeken via jouw app of website, zorg dan dat je die informatie uitsluitend aan eigen leden beschikbaar stelt.</w:t>
      </w:r>
    </w:p>
    <w:p w:rsidR="00D303CD" w:rsidRDefault="008D42B0" w:rsidP="00416C9A">
      <w:pPr>
        <w:pStyle w:val="Normaalweb"/>
        <w:numPr>
          <w:ilvl w:val="0"/>
          <w:numId w:val="14"/>
        </w:numPr>
        <w:shd w:val="clear" w:color="auto" w:fill="FFFFFF"/>
        <w:spacing w:before="0" w:beforeAutospacing="0" w:after="0" w:afterAutospacing="0"/>
        <w:jc w:val="both"/>
        <w:textAlignment w:val="baseline"/>
        <w:rPr>
          <w:rFonts w:ascii="Calibri" w:hAnsi="Calibri" w:cs="Arial"/>
          <w:color w:val="000000" w:themeColor="text1"/>
          <w:spacing w:val="3"/>
          <w:sz w:val="22"/>
          <w:szCs w:val="22"/>
        </w:rPr>
      </w:pPr>
      <w:r w:rsidRPr="004304A5">
        <w:rPr>
          <w:rFonts w:ascii="Calibri" w:hAnsi="Calibri" w:cs="Arial"/>
          <w:color w:val="000000" w:themeColor="text1"/>
          <w:spacing w:val="3"/>
          <w:sz w:val="22"/>
          <w:szCs w:val="22"/>
        </w:rPr>
        <w:t xml:space="preserve">Als je gebruikmaakt van </w:t>
      </w:r>
      <w:r w:rsidRPr="00416C9A">
        <w:rPr>
          <w:rFonts w:ascii="Calibri" w:hAnsi="Calibri" w:cs="Arial"/>
          <w:i/>
          <w:color w:val="000000" w:themeColor="text1"/>
          <w:spacing w:val="3"/>
          <w:sz w:val="22"/>
          <w:szCs w:val="22"/>
        </w:rPr>
        <w:t>profilering of geautomatiseerde besluitvorming</w:t>
      </w:r>
      <w:r w:rsidRPr="004304A5">
        <w:rPr>
          <w:rFonts w:ascii="Calibri" w:hAnsi="Calibri" w:cs="Arial"/>
          <w:color w:val="000000" w:themeColor="text1"/>
          <w:spacing w:val="3"/>
          <w:sz w:val="22"/>
          <w:szCs w:val="22"/>
        </w:rPr>
        <w:t>, vermeldt dit dan uitdrukkelijk.</w:t>
      </w:r>
    </w:p>
    <w:p w:rsidR="00416C9A" w:rsidRDefault="00416C9A" w:rsidP="00416C9A">
      <w:pPr>
        <w:pStyle w:val="Normaalweb"/>
        <w:shd w:val="clear" w:color="auto" w:fill="FFFFFF"/>
        <w:spacing w:before="0" w:beforeAutospacing="0" w:after="0" w:afterAutospacing="0"/>
        <w:jc w:val="both"/>
        <w:textAlignment w:val="baseline"/>
        <w:rPr>
          <w:rFonts w:ascii="Calibri" w:hAnsi="Calibri" w:cs="Arial"/>
          <w:color w:val="000000" w:themeColor="text1"/>
          <w:spacing w:val="3"/>
          <w:sz w:val="22"/>
          <w:szCs w:val="22"/>
        </w:rPr>
      </w:pPr>
    </w:p>
    <w:p w:rsidR="00FF03B1" w:rsidRDefault="00416C9A" w:rsidP="00416C9A">
      <w:pPr>
        <w:pStyle w:val="Normaalweb"/>
        <w:shd w:val="clear" w:color="auto" w:fill="FFFFFF"/>
        <w:spacing w:before="0" w:beforeAutospacing="0" w:after="0" w:afterAutospacing="0"/>
        <w:jc w:val="both"/>
        <w:textAlignment w:val="baseline"/>
        <w:rPr>
          <w:rFonts w:ascii="Calibri" w:hAnsi="Calibri" w:cs="Arial"/>
          <w:b/>
          <w:color w:val="000000" w:themeColor="text1"/>
          <w:spacing w:val="3"/>
          <w:sz w:val="22"/>
          <w:szCs w:val="22"/>
        </w:rPr>
      </w:pPr>
      <w:r>
        <w:rPr>
          <w:rFonts w:ascii="Calibri" w:hAnsi="Calibri" w:cs="Arial"/>
          <w:b/>
          <w:color w:val="000000" w:themeColor="text1"/>
          <w:spacing w:val="3"/>
          <w:sz w:val="22"/>
          <w:szCs w:val="22"/>
        </w:rPr>
        <w:t>3C</w:t>
      </w:r>
    </w:p>
    <w:p w:rsidR="00416C9A" w:rsidRPr="00416C9A" w:rsidRDefault="00416C9A" w:rsidP="00416C9A">
      <w:pPr>
        <w:pStyle w:val="Normaalweb"/>
        <w:shd w:val="clear" w:color="auto" w:fill="FFFFFF"/>
        <w:spacing w:before="0" w:beforeAutospacing="0" w:after="0" w:afterAutospacing="0"/>
        <w:jc w:val="both"/>
        <w:textAlignment w:val="baseline"/>
        <w:rPr>
          <w:rFonts w:ascii="Calibri" w:hAnsi="Calibri" w:cs="Arial"/>
          <w:b/>
          <w:color w:val="000000" w:themeColor="text1"/>
          <w:spacing w:val="3"/>
          <w:sz w:val="22"/>
          <w:szCs w:val="22"/>
        </w:rPr>
      </w:pPr>
      <w:r w:rsidRPr="00416C9A">
        <w:rPr>
          <w:rFonts w:ascii="Calibri" w:hAnsi="Calibri" w:cs="Arial"/>
          <w:b/>
          <w:color w:val="000000" w:themeColor="text1"/>
          <w:spacing w:val="3"/>
          <w:sz w:val="22"/>
          <w:szCs w:val="22"/>
        </w:rPr>
        <w:t xml:space="preserve">Momenteel maakt de NVA geen gebruik van </w:t>
      </w:r>
      <w:r w:rsidR="00FF03B1">
        <w:rPr>
          <w:rFonts w:ascii="Calibri" w:hAnsi="Calibri" w:cs="Arial"/>
          <w:b/>
          <w:color w:val="000000" w:themeColor="text1"/>
          <w:spacing w:val="3"/>
          <w:sz w:val="22"/>
          <w:szCs w:val="22"/>
        </w:rPr>
        <w:t xml:space="preserve">verkoop, ledenlijsten </w:t>
      </w:r>
      <w:r w:rsidR="002C6B11">
        <w:rPr>
          <w:rFonts w:ascii="Calibri" w:hAnsi="Calibri" w:cs="Arial"/>
          <w:b/>
          <w:color w:val="000000" w:themeColor="text1"/>
          <w:spacing w:val="3"/>
          <w:sz w:val="22"/>
          <w:szCs w:val="22"/>
        </w:rPr>
        <w:t>anders dan onder 3A genoemd, of profilering</w:t>
      </w:r>
      <w:r w:rsidRPr="00416C9A">
        <w:rPr>
          <w:rFonts w:ascii="Calibri" w:hAnsi="Calibri" w:cs="Arial"/>
          <w:b/>
          <w:color w:val="000000" w:themeColor="text1"/>
          <w:spacing w:val="3"/>
          <w:sz w:val="22"/>
          <w:szCs w:val="22"/>
        </w:rPr>
        <w:t xml:space="preserve">, en heeft ook geen plannen daartoe. Mocht in de AVA de wens ontstaan om </w:t>
      </w:r>
      <w:r w:rsidR="002C6B11">
        <w:rPr>
          <w:rFonts w:ascii="Calibri" w:hAnsi="Calibri" w:cs="Arial"/>
          <w:b/>
          <w:color w:val="000000" w:themeColor="text1"/>
          <w:spacing w:val="3"/>
          <w:sz w:val="22"/>
          <w:szCs w:val="22"/>
        </w:rPr>
        <w:t xml:space="preserve">tóch </w:t>
      </w:r>
      <w:r w:rsidRPr="00416C9A">
        <w:rPr>
          <w:rFonts w:ascii="Calibri" w:hAnsi="Calibri" w:cs="Arial"/>
          <w:b/>
          <w:color w:val="000000" w:themeColor="text1"/>
          <w:spacing w:val="3"/>
          <w:sz w:val="22"/>
          <w:szCs w:val="22"/>
        </w:rPr>
        <w:t>deze opties te overwegen, dan zou hiermee tijdens de AVA moeten worden ingestemd.</w:t>
      </w:r>
    </w:p>
    <w:sectPr w:rsidR="00416C9A" w:rsidRPr="00416C9A" w:rsidSect="00AA6D9F">
      <w:footerReference w:type="default" r:id="rId13"/>
      <w:pgSz w:w="11906" w:h="16838"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D9F" w:rsidRDefault="00AA6D9F" w:rsidP="00AA6D9F">
      <w:pPr>
        <w:spacing w:after="0" w:line="240" w:lineRule="auto"/>
      </w:pPr>
      <w:r>
        <w:separator/>
      </w:r>
    </w:p>
  </w:endnote>
  <w:endnote w:type="continuationSeparator" w:id="0">
    <w:p w:rsidR="00AA6D9F" w:rsidRDefault="00AA6D9F" w:rsidP="00AA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056167"/>
      <w:docPartObj>
        <w:docPartGallery w:val="Page Numbers (Bottom of Page)"/>
        <w:docPartUnique/>
      </w:docPartObj>
    </w:sdtPr>
    <w:sdtEndPr/>
    <w:sdtContent>
      <w:p w:rsidR="00AA6D9F" w:rsidRDefault="00AA6D9F">
        <w:pPr>
          <w:pStyle w:val="Voettekst"/>
          <w:jc w:val="right"/>
        </w:pPr>
        <w:r>
          <w:fldChar w:fldCharType="begin"/>
        </w:r>
        <w:r>
          <w:instrText>PAGE   \* MERGEFORMAT</w:instrText>
        </w:r>
        <w:r>
          <w:fldChar w:fldCharType="separate"/>
        </w:r>
        <w:r w:rsidR="00B8644C">
          <w:t>3</w:t>
        </w:r>
        <w:r>
          <w:fldChar w:fldCharType="end"/>
        </w:r>
      </w:p>
    </w:sdtContent>
  </w:sdt>
  <w:p w:rsidR="00AA6D9F" w:rsidRDefault="00AA6D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D9F" w:rsidRDefault="00AA6D9F" w:rsidP="00AA6D9F">
      <w:pPr>
        <w:spacing w:after="0" w:line="240" w:lineRule="auto"/>
      </w:pPr>
      <w:r>
        <w:separator/>
      </w:r>
    </w:p>
  </w:footnote>
  <w:footnote w:type="continuationSeparator" w:id="0">
    <w:p w:rsidR="00AA6D9F" w:rsidRDefault="00AA6D9F" w:rsidP="00AA6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2327"/>
    <w:multiLevelType w:val="hybridMultilevel"/>
    <w:tmpl w:val="B4CC6A58"/>
    <w:lvl w:ilvl="0" w:tplc="DF3A4458">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9">
      <w:start w:val="1"/>
      <w:numFmt w:val="lowerLetter"/>
      <w:lvlText w:val="%3."/>
      <w:lvlJc w:val="lef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D82C78"/>
    <w:multiLevelType w:val="hybridMultilevel"/>
    <w:tmpl w:val="7786E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A970FF"/>
    <w:multiLevelType w:val="hybridMultilevel"/>
    <w:tmpl w:val="2C02BE80"/>
    <w:lvl w:ilvl="0" w:tplc="DF3A4458">
      <w:start w:val="1"/>
      <w:numFmt w:val="decimal"/>
      <w:lvlText w:val="%1"/>
      <w:lvlJc w:val="left"/>
      <w:pPr>
        <w:ind w:left="705" w:hanging="705"/>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63F05B3"/>
    <w:multiLevelType w:val="hybridMultilevel"/>
    <w:tmpl w:val="8A6858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7E6ACD"/>
    <w:multiLevelType w:val="multilevel"/>
    <w:tmpl w:val="2C66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73E4A"/>
    <w:multiLevelType w:val="hybridMultilevel"/>
    <w:tmpl w:val="95D811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645913"/>
    <w:multiLevelType w:val="hybridMultilevel"/>
    <w:tmpl w:val="AA7E3C90"/>
    <w:lvl w:ilvl="0" w:tplc="DF3A4458">
      <w:start w:val="1"/>
      <w:numFmt w:val="decimal"/>
      <w:lvlText w:val="%1"/>
      <w:lvlJc w:val="left"/>
      <w:pPr>
        <w:ind w:left="1125" w:hanging="705"/>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7" w15:restartNumberingAfterBreak="0">
    <w:nsid w:val="369E0506"/>
    <w:multiLevelType w:val="multilevel"/>
    <w:tmpl w:val="F3E0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0325B"/>
    <w:multiLevelType w:val="hybridMultilevel"/>
    <w:tmpl w:val="F3C46E8E"/>
    <w:lvl w:ilvl="0" w:tplc="7CC63A6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68354CA"/>
    <w:multiLevelType w:val="hybridMultilevel"/>
    <w:tmpl w:val="197CEE52"/>
    <w:lvl w:ilvl="0" w:tplc="647AF5EA">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605DBF"/>
    <w:multiLevelType w:val="hybridMultilevel"/>
    <w:tmpl w:val="50568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FA711C"/>
    <w:multiLevelType w:val="hybridMultilevel"/>
    <w:tmpl w:val="CE263C8C"/>
    <w:lvl w:ilvl="0" w:tplc="647AF5EA">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4065E2"/>
    <w:multiLevelType w:val="hybridMultilevel"/>
    <w:tmpl w:val="696274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D20DF8"/>
    <w:multiLevelType w:val="hybridMultilevel"/>
    <w:tmpl w:val="15CA4DD6"/>
    <w:lvl w:ilvl="0" w:tplc="DF3A4458">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9"/>
  </w:num>
  <w:num w:numId="5">
    <w:abstractNumId w:val="5"/>
  </w:num>
  <w:num w:numId="6">
    <w:abstractNumId w:val="3"/>
  </w:num>
  <w:num w:numId="7">
    <w:abstractNumId w:val="2"/>
  </w:num>
  <w:num w:numId="8">
    <w:abstractNumId w:val="10"/>
  </w:num>
  <w:num w:numId="9">
    <w:abstractNumId w:val="7"/>
  </w:num>
  <w:num w:numId="10">
    <w:abstractNumId w:val="0"/>
  </w:num>
  <w:num w:numId="11">
    <w:abstractNumId w:val="8"/>
  </w:num>
  <w:num w:numId="12">
    <w:abstractNumId w:val="1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73"/>
    <w:rsid w:val="00002D20"/>
    <w:rsid w:val="0000302E"/>
    <w:rsid w:val="00012813"/>
    <w:rsid w:val="000218C5"/>
    <w:rsid w:val="00025F74"/>
    <w:rsid w:val="000273B8"/>
    <w:rsid w:val="00030F6F"/>
    <w:rsid w:val="0003487F"/>
    <w:rsid w:val="000365D3"/>
    <w:rsid w:val="00037435"/>
    <w:rsid w:val="000438ED"/>
    <w:rsid w:val="0004478B"/>
    <w:rsid w:val="00045E73"/>
    <w:rsid w:val="00053711"/>
    <w:rsid w:val="000632A6"/>
    <w:rsid w:val="0006672F"/>
    <w:rsid w:val="00074B53"/>
    <w:rsid w:val="000761EF"/>
    <w:rsid w:val="00081910"/>
    <w:rsid w:val="00087809"/>
    <w:rsid w:val="000925D8"/>
    <w:rsid w:val="000B0DC1"/>
    <w:rsid w:val="000B53E1"/>
    <w:rsid w:val="000B6ACE"/>
    <w:rsid w:val="000C3FB5"/>
    <w:rsid w:val="000C4E6E"/>
    <w:rsid w:val="000C5D2E"/>
    <w:rsid w:val="000C7558"/>
    <w:rsid w:val="000E678A"/>
    <w:rsid w:val="000E7473"/>
    <w:rsid w:val="000F0A9C"/>
    <w:rsid w:val="000F5D6A"/>
    <w:rsid w:val="001021B7"/>
    <w:rsid w:val="00140E0C"/>
    <w:rsid w:val="00143137"/>
    <w:rsid w:val="001462AD"/>
    <w:rsid w:val="00151695"/>
    <w:rsid w:val="00153B1A"/>
    <w:rsid w:val="00173113"/>
    <w:rsid w:val="00176D77"/>
    <w:rsid w:val="0018073B"/>
    <w:rsid w:val="0019378C"/>
    <w:rsid w:val="00194CCD"/>
    <w:rsid w:val="001A13ED"/>
    <w:rsid w:val="001A34B3"/>
    <w:rsid w:val="001B4ED2"/>
    <w:rsid w:val="001B5F74"/>
    <w:rsid w:val="001C277D"/>
    <w:rsid w:val="001C6564"/>
    <w:rsid w:val="001C7025"/>
    <w:rsid w:val="001D0842"/>
    <w:rsid w:val="001E09DA"/>
    <w:rsid w:val="001E6C4E"/>
    <w:rsid w:val="00222012"/>
    <w:rsid w:val="00240AD6"/>
    <w:rsid w:val="002463B0"/>
    <w:rsid w:val="00250FA9"/>
    <w:rsid w:val="00251166"/>
    <w:rsid w:val="00262E5E"/>
    <w:rsid w:val="00266A12"/>
    <w:rsid w:val="00275942"/>
    <w:rsid w:val="002850AC"/>
    <w:rsid w:val="00291DF3"/>
    <w:rsid w:val="002952FD"/>
    <w:rsid w:val="002A2B0B"/>
    <w:rsid w:val="002A5603"/>
    <w:rsid w:val="002A7EB1"/>
    <w:rsid w:val="002B0E02"/>
    <w:rsid w:val="002B383B"/>
    <w:rsid w:val="002B5C27"/>
    <w:rsid w:val="002C41DA"/>
    <w:rsid w:val="002C6B11"/>
    <w:rsid w:val="002D25C5"/>
    <w:rsid w:val="002F3D15"/>
    <w:rsid w:val="00304DD8"/>
    <w:rsid w:val="003056D6"/>
    <w:rsid w:val="00314285"/>
    <w:rsid w:val="00336A87"/>
    <w:rsid w:val="00337947"/>
    <w:rsid w:val="003442FE"/>
    <w:rsid w:val="0034496D"/>
    <w:rsid w:val="0035715E"/>
    <w:rsid w:val="00375AB6"/>
    <w:rsid w:val="00376242"/>
    <w:rsid w:val="00377BB1"/>
    <w:rsid w:val="00391A11"/>
    <w:rsid w:val="00393011"/>
    <w:rsid w:val="003937A0"/>
    <w:rsid w:val="00393FF8"/>
    <w:rsid w:val="0039725D"/>
    <w:rsid w:val="003B29BA"/>
    <w:rsid w:val="003B2DA4"/>
    <w:rsid w:val="003B322B"/>
    <w:rsid w:val="003C657C"/>
    <w:rsid w:val="003D0FA2"/>
    <w:rsid w:val="003D4646"/>
    <w:rsid w:val="003F281E"/>
    <w:rsid w:val="00401038"/>
    <w:rsid w:val="00416C9A"/>
    <w:rsid w:val="00425899"/>
    <w:rsid w:val="004304A5"/>
    <w:rsid w:val="004410B9"/>
    <w:rsid w:val="00441E8B"/>
    <w:rsid w:val="004467A2"/>
    <w:rsid w:val="004504FC"/>
    <w:rsid w:val="00454553"/>
    <w:rsid w:val="00454CA8"/>
    <w:rsid w:val="0046316A"/>
    <w:rsid w:val="00463242"/>
    <w:rsid w:val="00470BD6"/>
    <w:rsid w:val="00472024"/>
    <w:rsid w:val="00475872"/>
    <w:rsid w:val="004821BD"/>
    <w:rsid w:val="004829DF"/>
    <w:rsid w:val="00484C8D"/>
    <w:rsid w:val="00487AB0"/>
    <w:rsid w:val="00490437"/>
    <w:rsid w:val="00494140"/>
    <w:rsid w:val="00495695"/>
    <w:rsid w:val="004A6195"/>
    <w:rsid w:val="004A71E2"/>
    <w:rsid w:val="004A77FA"/>
    <w:rsid w:val="004B04C5"/>
    <w:rsid w:val="004B6DC7"/>
    <w:rsid w:val="004C29C1"/>
    <w:rsid w:val="004F7634"/>
    <w:rsid w:val="005025A8"/>
    <w:rsid w:val="00513E81"/>
    <w:rsid w:val="00515A73"/>
    <w:rsid w:val="00521707"/>
    <w:rsid w:val="005228F5"/>
    <w:rsid w:val="00540B8B"/>
    <w:rsid w:val="00544084"/>
    <w:rsid w:val="00547F6D"/>
    <w:rsid w:val="005533FB"/>
    <w:rsid w:val="00555930"/>
    <w:rsid w:val="0056048B"/>
    <w:rsid w:val="00564C13"/>
    <w:rsid w:val="00571CAE"/>
    <w:rsid w:val="00572B1A"/>
    <w:rsid w:val="00574CE0"/>
    <w:rsid w:val="00574E2A"/>
    <w:rsid w:val="0057763D"/>
    <w:rsid w:val="00590C23"/>
    <w:rsid w:val="00594AA6"/>
    <w:rsid w:val="005A7944"/>
    <w:rsid w:val="005B5E49"/>
    <w:rsid w:val="005D5FB5"/>
    <w:rsid w:val="005F6B01"/>
    <w:rsid w:val="005F6CA7"/>
    <w:rsid w:val="006007F7"/>
    <w:rsid w:val="00605B93"/>
    <w:rsid w:val="0061652A"/>
    <w:rsid w:val="006265D7"/>
    <w:rsid w:val="00626EEE"/>
    <w:rsid w:val="00633C0A"/>
    <w:rsid w:val="0063602E"/>
    <w:rsid w:val="00636A64"/>
    <w:rsid w:val="00641408"/>
    <w:rsid w:val="0064591F"/>
    <w:rsid w:val="006504ED"/>
    <w:rsid w:val="00650E18"/>
    <w:rsid w:val="00652802"/>
    <w:rsid w:val="00653BAB"/>
    <w:rsid w:val="006601BB"/>
    <w:rsid w:val="00660BA4"/>
    <w:rsid w:val="00664771"/>
    <w:rsid w:val="006669DE"/>
    <w:rsid w:val="00671B37"/>
    <w:rsid w:val="0067779C"/>
    <w:rsid w:val="0068346C"/>
    <w:rsid w:val="006B08F6"/>
    <w:rsid w:val="006B72A9"/>
    <w:rsid w:val="006C0F04"/>
    <w:rsid w:val="006C1189"/>
    <w:rsid w:val="006C7046"/>
    <w:rsid w:val="006D0B13"/>
    <w:rsid w:val="006D6016"/>
    <w:rsid w:val="006E0483"/>
    <w:rsid w:val="006E0D43"/>
    <w:rsid w:val="006E1984"/>
    <w:rsid w:val="006E516E"/>
    <w:rsid w:val="006E748D"/>
    <w:rsid w:val="006F065F"/>
    <w:rsid w:val="007106E7"/>
    <w:rsid w:val="007125B1"/>
    <w:rsid w:val="00714BC3"/>
    <w:rsid w:val="00722789"/>
    <w:rsid w:val="00731DD5"/>
    <w:rsid w:val="00732E66"/>
    <w:rsid w:val="007353FF"/>
    <w:rsid w:val="0074357A"/>
    <w:rsid w:val="00753D2C"/>
    <w:rsid w:val="007626A3"/>
    <w:rsid w:val="00763251"/>
    <w:rsid w:val="007742D4"/>
    <w:rsid w:val="007815EF"/>
    <w:rsid w:val="007835CC"/>
    <w:rsid w:val="007838A5"/>
    <w:rsid w:val="00790862"/>
    <w:rsid w:val="007A1AC3"/>
    <w:rsid w:val="007A4D27"/>
    <w:rsid w:val="007A53AD"/>
    <w:rsid w:val="007A618B"/>
    <w:rsid w:val="007B1C5B"/>
    <w:rsid w:val="007D30DA"/>
    <w:rsid w:val="007D78CD"/>
    <w:rsid w:val="007E7F44"/>
    <w:rsid w:val="0080046D"/>
    <w:rsid w:val="00803746"/>
    <w:rsid w:val="00815AED"/>
    <w:rsid w:val="0081646C"/>
    <w:rsid w:val="00820FE5"/>
    <w:rsid w:val="0083565D"/>
    <w:rsid w:val="00843F49"/>
    <w:rsid w:val="00847ECC"/>
    <w:rsid w:val="00856698"/>
    <w:rsid w:val="008727DA"/>
    <w:rsid w:val="00872FBE"/>
    <w:rsid w:val="008743C2"/>
    <w:rsid w:val="00880687"/>
    <w:rsid w:val="00885B12"/>
    <w:rsid w:val="0089288B"/>
    <w:rsid w:val="008A6112"/>
    <w:rsid w:val="008C2581"/>
    <w:rsid w:val="008C7116"/>
    <w:rsid w:val="008D42B0"/>
    <w:rsid w:val="008D64D3"/>
    <w:rsid w:val="008D6ECF"/>
    <w:rsid w:val="008E6A07"/>
    <w:rsid w:val="008E74D0"/>
    <w:rsid w:val="008F0C20"/>
    <w:rsid w:val="009237ED"/>
    <w:rsid w:val="00935BD0"/>
    <w:rsid w:val="009370D4"/>
    <w:rsid w:val="0093712E"/>
    <w:rsid w:val="009400B8"/>
    <w:rsid w:val="0094277B"/>
    <w:rsid w:val="00943845"/>
    <w:rsid w:val="00950988"/>
    <w:rsid w:val="0095238E"/>
    <w:rsid w:val="009639D5"/>
    <w:rsid w:val="00967D0A"/>
    <w:rsid w:val="009700C7"/>
    <w:rsid w:val="00971125"/>
    <w:rsid w:val="0097403F"/>
    <w:rsid w:val="009853B1"/>
    <w:rsid w:val="00986C96"/>
    <w:rsid w:val="00991686"/>
    <w:rsid w:val="009A2F78"/>
    <w:rsid w:val="009A3A65"/>
    <w:rsid w:val="009C344F"/>
    <w:rsid w:val="009D2B71"/>
    <w:rsid w:val="009D452F"/>
    <w:rsid w:val="009D68C2"/>
    <w:rsid w:val="009E2440"/>
    <w:rsid w:val="009F522E"/>
    <w:rsid w:val="00A0546A"/>
    <w:rsid w:val="00A11001"/>
    <w:rsid w:val="00A248E6"/>
    <w:rsid w:val="00A308E3"/>
    <w:rsid w:val="00A32257"/>
    <w:rsid w:val="00A37750"/>
    <w:rsid w:val="00A44055"/>
    <w:rsid w:val="00A468A8"/>
    <w:rsid w:val="00A46DCF"/>
    <w:rsid w:val="00A47BD8"/>
    <w:rsid w:val="00A641AE"/>
    <w:rsid w:val="00A70337"/>
    <w:rsid w:val="00A81507"/>
    <w:rsid w:val="00A829C9"/>
    <w:rsid w:val="00A85EE5"/>
    <w:rsid w:val="00AA6D9F"/>
    <w:rsid w:val="00AB0693"/>
    <w:rsid w:val="00AB0F8B"/>
    <w:rsid w:val="00AB26D5"/>
    <w:rsid w:val="00AB644A"/>
    <w:rsid w:val="00AC139A"/>
    <w:rsid w:val="00AC1598"/>
    <w:rsid w:val="00AC2415"/>
    <w:rsid w:val="00AD1C0D"/>
    <w:rsid w:val="00AE363E"/>
    <w:rsid w:val="00AF52EB"/>
    <w:rsid w:val="00B0660B"/>
    <w:rsid w:val="00B1027D"/>
    <w:rsid w:val="00B1145F"/>
    <w:rsid w:val="00B249E5"/>
    <w:rsid w:val="00B44FA0"/>
    <w:rsid w:val="00B4552C"/>
    <w:rsid w:val="00B6091D"/>
    <w:rsid w:val="00B65D61"/>
    <w:rsid w:val="00B73867"/>
    <w:rsid w:val="00B75828"/>
    <w:rsid w:val="00B77160"/>
    <w:rsid w:val="00B77CD9"/>
    <w:rsid w:val="00B8644C"/>
    <w:rsid w:val="00B86495"/>
    <w:rsid w:val="00B873C2"/>
    <w:rsid w:val="00B92D3F"/>
    <w:rsid w:val="00B946E8"/>
    <w:rsid w:val="00BB3B32"/>
    <w:rsid w:val="00BB4949"/>
    <w:rsid w:val="00BB5CCB"/>
    <w:rsid w:val="00BC2F83"/>
    <w:rsid w:val="00BE3311"/>
    <w:rsid w:val="00C03847"/>
    <w:rsid w:val="00C14294"/>
    <w:rsid w:val="00C20584"/>
    <w:rsid w:val="00C21FDE"/>
    <w:rsid w:val="00C240FC"/>
    <w:rsid w:val="00C24A06"/>
    <w:rsid w:val="00C43F7C"/>
    <w:rsid w:val="00C46407"/>
    <w:rsid w:val="00C46A09"/>
    <w:rsid w:val="00C46EC4"/>
    <w:rsid w:val="00C52CCF"/>
    <w:rsid w:val="00C56749"/>
    <w:rsid w:val="00C569E0"/>
    <w:rsid w:val="00C57B1A"/>
    <w:rsid w:val="00C627C6"/>
    <w:rsid w:val="00C63A6C"/>
    <w:rsid w:val="00C67A2D"/>
    <w:rsid w:val="00C704D8"/>
    <w:rsid w:val="00C83EC0"/>
    <w:rsid w:val="00C85A91"/>
    <w:rsid w:val="00CA0928"/>
    <w:rsid w:val="00CA2046"/>
    <w:rsid w:val="00CA23E0"/>
    <w:rsid w:val="00CA34D7"/>
    <w:rsid w:val="00CA4099"/>
    <w:rsid w:val="00CA7576"/>
    <w:rsid w:val="00CC2A17"/>
    <w:rsid w:val="00CC4095"/>
    <w:rsid w:val="00CC711E"/>
    <w:rsid w:val="00CE0A6C"/>
    <w:rsid w:val="00CE26C3"/>
    <w:rsid w:val="00CE3346"/>
    <w:rsid w:val="00CF11A3"/>
    <w:rsid w:val="00CF2145"/>
    <w:rsid w:val="00D034E7"/>
    <w:rsid w:val="00D05AA9"/>
    <w:rsid w:val="00D06A4D"/>
    <w:rsid w:val="00D143A2"/>
    <w:rsid w:val="00D20275"/>
    <w:rsid w:val="00D221D8"/>
    <w:rsid w:val="00D27921"/>
    <w:rsid w:val="00D303CD"/>
    <w:rsid w:val="00D4095C"/>
    <w:rsid w:val="00D545F7"/>
    <w:rsid w:val="00D5578E"/>
    <w:rsid w:val="00D7010F"/>
    <w:rsid w:val="00D74995"/>
    <w:rsid w:val="00D76C7E"/>
    <w:rsid w:val="00D77BB4"/>
    <w:rsid w:val="00D81B8E"/>
    <w:rsid w:val="00D8551F"/>
    <w:rsid w:val="00D855B2"/>
    <w:rsid w:val="00D8630D"/>
    <w:rsid w:val="00D87D85"/>
    <w:rsid w:val="00DA1574"/>
    <w:rsid w:val="00DA1BBE"/>
    <w:rsid w:val="00DB12DF"/>
    <w:rsid w:val="00DB191A"/>
    <w:rsid w:val="00DB36CF"/>
    <w:rsid w:val="00DB4A6D"/>
    <w:rsid w:val="00DD4730"/>
    <w:rsid w:val="00DE1A4A"/>
    <w:rsid w:val="00DF6227"/>
    <w:rsid w:val="00E008C0"/>
    <w:rsid w:val="00E12520"/>
    <w:rsid w:val="00E32D7B"/>
    <w:rsid w:val="00E436F5"/>
    <w:rsid w:val="00E50B2C"/>
    <w:rsid w:val="00E564FF"/>
    <w:rsid w:val="00E63FCA"/>
    <w:rsid w:val="00E648C6"/>
    <w:rsid w:val="00E67B62"/>
    <w:rsid w:val="00E70D64"/>
    <w:rsid w:val="00E72C3D"/>
    <w:rsid w:val="00E763B9"/>
    <w:rsid w:val="00EA112B"/>
    <w:rsid w:val="00EB7CDD"/>
    <w:rsid w:val="00EC143C"/>
    <w:rsid w:val="00EC7ABA"/>
    <w:rsid w:val="00EF185C"/>
    <w:rsid w:val="00EF6D4A"/>
    <w:rsid w:val="00F0328F"/>
    <w:rsid w:val="00F13178"/>
    <w:rsid w:val="00F213B4"/>
    <w:rsid w:val="00F34E86"/>
    <w:rsid w:val="00F3618B"/>
    <w:rsid w:val="00F40F8D"/>
    <w:rsid w:val="00F514C4"/>
    <w:rsid w:val="00F525BE"/>
    <w:rsid w:val="00FB1643"/>
    <w:rsid w:val="00FB2493"/>
    <w:rsid w:val="00FC31C9"/>
    <w:rsid w:val="00FC6088"/>
    <w:rsid w:val="00FD3EDC"/>
    <w:rsid w:val="00FE52A6"/>
    <w:rsid w:val="00FF03B1"/>
    <w:rsid w:val="00FF7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EF72F-F057-454C-8D58-54B38495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6016"/>
    <w:pPr>
      <w:ind w:left="720"/>
      <w:contextualSpacing/>
    </w:pPr>
  </w:style>
  <w:style w:type="paragraph" w:styleId="Ballontekst">
    <w:name w:val="Balloon Text"/>
    <w:basedOn w:val="Standaard"/>
    <w:link w:val="BallontekstChar"/>
    <w:uiPriority w:val="99"/>
    <w:semiHidden/>
    <w:unhideWhenUsed/>
    <w:rsid w:val="00C63A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3A6C"/>
    <w:rPr>
      <w:rFonts w:ascii="Segoe UI" w:hAnsi="Segoe UI" w:cs="Segoe UI"/>
      <w:noProof/>
      <w:sz w:val="18"/>
      <w:szCs w:val="18"/>
    </w:rPr>
  </w:style>
  <w:style w:type="character" w:styleId="Hyperlink">
    <w:name w:val="Hyperlink"/>
    <w:basedOn w:val="Standaardalinea-lettertype"/>
    <w:uiPriority w:val="99"/>
    <w:unhideWhenUsed/>
    <w:rsid w:val="002C41DA"/>
    <w:rPr>
      <w:color w:val="0563C1" w:themeColor="hyperlink"/>
      <w:u w:val="single"/>
    </w:rPr>
  </w:style>
  <w:style w:type="paragraph" w:styleId="Normaalweb">
    <w:name w:val="Normal (Web)"/>
    <w:basedOn w:val="Standaard"/>
    <w:uiPriority w:val="99"/>
    <w:unhideWhenUsed/>
    <w:rsid w:val="003D4646"/>
    <w:pPr>
      <w:spacing w:before="100" w:beforeAutospacing="1" w:after="100" w:afterAutospacing="1" w:line="240" w:lineRule="auto"/>
    </w:pPr>
    <w:rPr>
      <w:rFonts w:ascii="Times New Roman" w:eastAsia="Times New Roman" w:hAnsi="Times New Roman" w:cs="Times New Roman"/>
      <w:noProof w:val="0"/>
      <w:sz w:val="24"/>
      <w:szCs w:val="24"/>
      <w:lang w:eastAsia="nl-NL"/>
    </w:rPr>
  </w:style>
  <w:style w:type="character" w:styleId="Nadruk">
    <w:name w:val="Emphasis"/>
    <w:basedOn w:val="Standaardalinea-lettertype"/>
    <w:uiPriority w:val="20"/>
    <w:qFormat/>
    <w:rsid w:val="003D4646"/>
    <w:rPr>
      <w:i/>
      <w:iCs/>
    </w:rPr>
  </w:style>
  <w:style w:type="character" w:styleId="GevolgdeHyperlink">
    <w:name w:val="FollowedHyperlink"/>
    <w:basedOn w:val="Standaardalinea-lettertype"/>
    <w:uiPriority w:val="99"/>
    <w:semiHidden/>
    <w:unhideWhenUsed/>
    <w:rsid w:val="00470BD6"/>
    <w:rPr>
      <w:color w:val="954F72" w:themeColor="followedHyperlink"/>
      <w:u w:val="single"/>
    </w:rPr>
  </w:style>
  <w:style w:type="paragraph" w:styleId="Koptekst">
    <w:name w:val="header"/>
    <w:basedOn w:val="Standaard"/>
    <w:link w:val="KoptekstChar"/>
    <w:uiPriority w:val="99"/>
    <w:unhideWhenUsed/>
    <w:rsid w:val="00AA6D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6D9F"/>
    <w:rPr>
      <w:noProof/>
    </w:rPr>
  </w:style>
  <w:style w:type="paragraph" w:styleId="Voettekst">
    <w:name w:val="footer"/>
    <w:basedOn w:val="Standaard"/>
    <w:link w:val="VoettekstChar"/>
    <w:uiPriority w:val="99"/>
    <w:unhideWhenUsed/>
    <w:rsid w:val="00AA6D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6D9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402076">
      <w:bodyDiv w:val="1"/>
      <w:marLeft w:val="0"/>
      <w:marRight w:val="0"/>
      <w:marTop w:val="0"/>
      <w:marBottom w:val="0"/>
      <w:divBdr>
        <w:top w:val="none" w:sz="0" w:space="0" w:color="auto"/>
        <w:left w:val="none" w:sz="0" w:space="0" w:color="auto"/>
        <w:bottom w:val="none" w:sz="0" w:space="0" w:color="auto"/>
        <w:right w:val="none" w:sz="0" w:space="0" w:color="auto"/>
      </w:divBdr>
    </w:div>
    <w:div w:id="196951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onderwerpen/avg-nieuwe-europese-privacywetgeving/algemene-informatie-av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utisme.nl/site/privacyverklaring-cookies-disclaim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toriteitpersoonsgegevens.nl/sites/default/files/atoms/files/avg_in_een_notendop.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utoriteitpersoonsgegevens.nl/nl/onderwerpen/avg-nieuwe-europese-privacywetgeving/algemene-informatie-avg" TargetMode="External"/><Relationship Id="rId4" Type="http://schemas.openxmlformats.org/officeDocument/2006/relationships/webSettings" Target="webSettings.xml"/><Relationship Id="rId9" Type="http://schemas.openxmlformats.org/officeDocument/2006/relationships/hyperlink" Target="https://autoriteitpersoonsgegevens.nl/nl/onderwerpen/avg-nieuwe-europese-privacywetgeving/algemene-informatie-av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1721</TotalTime>
  <Pages>3</Pages>
  <Words>1524</Words>
  <Characters>8387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Wouda | NVA &amp; BALANS</dc:creator>
  <cp:keywords/>
  <dc:description/>
  <cp:lastModifiedBy>Koen Wouda | NVA &amp; BALANS</cp:lastModifiedBy>
  <cp:revision>21</cp:revision>
  <cp:lastPrinted>2018-05-22T11:52:00Z</cp:lastPrinted>
  <dcterms:created xsi:type="dcterms:W3CDTF">2018-05-31T14:15:00Z</dcterms:created>
  <dcterms:modified xsi:type="dcterms:W3CDTF">2018-06-07T11:37:00Z</dcterms:modified>
</cp:coreProperties>
</file>